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54B1" w14:textId="385A50F3" w:rsidR="00E66558" w:rsidRPr="009D330B" w:rsidRDefault="009D71E8">
      <w:pPr>
        <w:pStyle w:val="Heading1"/>
        <w:rPr>
          <w:rFonts w:cs="Arial"/>
          <w:color w:val="auto"/>
          <w:sz w:val="22"/>
          <w:szCs w:val="22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 w:rsidRPr="009D330B">
        <w:rPr>
          <w:rFonts w:cs="Arial"/>
          <w:color w:val="auto"/>
          <w:sz w:val="22"/>
          <w:szCs w:val="22"/>
        </w:rP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="00226317" w:rsidRPr="009D330B">
        <w:rPr>
          <w:rFonts w:cs="Arial"/>
          <w:color w:val="auto"/>
          <w:sz w:val="22"/>
          <w:szCs w:val="22"/>
        </w:rPr>
        <w:t xml:space="preserve"> – </w:t>
      </w:r>
      <w:proofErr w:type="spellStart"/>
      <w:r w:rsidR="0072041F" w:rsidRPr="009D330B">
        <w:rPr>
          <w:rFonts w:cs="Arial"/>
          <w:color w:val="auto"/>
          <w:sz w:val="22"/>
          <w:szCs w:val="22"/>
        </w:rPr>
        <w:t>Spaldwick</w:t>
      </w:r>
      <w:proofErr w:type="spellEnd"/>
      <w:r w:rsidR="0072041F" w:rsidRPr="009D330B">
        <w:rPr>
          <w:rFonts w:cs="Arial"/>
          <w:color w:val="auto"/>
          <w:sz w:val="22"/>
          <w:szCs w:val="22"/>
        </w:rPr>
        <w:t xml:space="preserve"> Primary School</w:t>
      </w:r>
    </w:p>
    <w:p w14:paraId="2A7D54B2" w14:textId="3EE41438" w:rsidR="00E66558" w:rsidRPr="009D330B" w:rsidRDefault="009D71E8" w:rsidP="00C62989">
      <w:pPr>
        <w:rPr>
          <w:rFonts w:cs="Arial"/>
          <w:b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 xml:space="preserve">This statement details our school’s use of pupil premium (and recovery premium) funding to help improve the attainment of our disadvantaged pupils. </w:t>
      </w:r>
    </w:p>
    <w:p w14:paraId="2A7D54B3" w14:textId="730F2E71" w:rsidR="00E66558" w:rsidRPr="009D330B" w:rsidRDefault="009D71E8" w:rsidP="00C62989">
      <w:pPr>
        <w:rPr>
          <w:rFonts w:cs="Arial"/>
          <w:b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 xml:space="preserve">It outlines our pupil premium strategy, how we intend to spend the funding in this academic year and the </w:t>
      </w:r>
      <w:r w:rsidR="00830D57" w:rsidRPr="009D330B">
        <w:rPr>
          <w:rFonts w:cs="Arial"/>
          <w:color w:val="auto"/>
          <w:sz w:val="22"/>
          <w:szCs w:val="22"/>
        </w:rPr>
        <w:t xml:space="preserve">outcomes </w:t>
      </w:r>
      <w:r w:rsidR="00A44FBB" w:rsidRPr="009D330B">
        <w:rPr>
          <w:rFonts w:cs="Arial"/>
          <w:color w:val="auto"/>
          <w:sz w:val="22"/>
          <w:szCs w:val="22"/>
        </w:rPr>
        <w:t>for disadvantaged pupils</w:t>
      </w:r>
      <w:r w:rsidRPr="009D330B">
        <w:rPr>
          <w:rFonts w:cs="Arial"/>
          <w:color w:val="auto"/>
          <w:sz w:val="22"/>
          <w:szCs w:val="22"/>
        </w:rPr>
        <w:t xml:space="preserve"> last </w:t>
      </w:r>
      <w:r w:rsidR="00A44FBB" w:rsidRPr="009D330B">
        <w:rPr>
          <w:rFonts w:cs="Arial"/>
          <w:color w:val="auto"/>
          <w:sz w:val="22"/>
          <w:szCs w:val="22"/>
        </w:rPr>
        <w:t xml:space="preserve">academic </w:t>
      </w:r>
      <w:r w:rsidRPr="009D330B">
        <w:rPr>
          <w:rFonts w:cs="Arial"/>
          <w:color w:val="auto"/>
          <w:sz w:val="22"/>
          <w:szCs w:val="22"/>
        </w:rPr>
        <w:t>year</w:t>
      </w:r>
      <w:r w:rsidR="00A44FBB" w:rsidRPr="009D330B">
        <w:rPr>
          <w:rFonts w:cs="Arial"/>
          <w:color w:val="auto"/>
          <w:sz w:val="22"/>
          <w:szCs w:val="22"/>
        </w:rPr>
        <w:t>.</w:t>
      </w:r>
    </w:p>
    <w:p w14:paraId="2A7D54B4" w14:textId="2CAB096C" w:rsidR="00E66558" w:rsidRPr="009D330B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9D330B" w:rsidRPr="009D330B" w14:paraId="2A7D54B7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Data</w:t>
            </w:r>
          </w:p>
        </w:tc>
      </w:tr>
      <w:tr w:rsidR="009D330B" w:rsidRPr="009D330B" w14:paraId="2A7D54BA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E4C52DD" w:rsidR="002940F3" w:rsidRPr="009D330B" w:rsidRDefault="002940F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248F93BE" w:rsidR="002940F3" w:rsidRPr="00400B26" w:rsidRDefault="008E27B8" w:rsidP="161B6E5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104</w:t>
            </w:r>
          </w:p>
        </w:tc>
      </w:tr>
      <w:tr w:rsidR="009D330B" w:rsidRPr="009D330B" w14:paraId="2A7D54BD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Pr="009D330B" w:rsidRDefault="002940F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05686BFB" w:rsidR="002940F3" w:rsidRPr="00400B26" w:rsidRDefault="7CB8AA24" w:rsidP="161B6E5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161B6E50">
              <w:rPr>
                <w:rFonts w:cs="Arial"/>
                <w:color w:val="auto"/>
                <w:sz w:val="22"/>
                <w:szCs w:val="22"/>
              </w:rPr>
              <w:t>18%</w:t>
            </w:r>
            <w:r w:rsidR="008E27B8">
              <w:rPr>
                <w:rFonts w:cs="Arial"/>
                <w:color w:val="auto"/>
                <w:sz w:val="22"/>
                <w:szCs w:val="22"/>
              </w:rPr>
              <w:t xml:space="preserve"> (19 children)</w:t>
            </w:r>
          </w:p>
        </w:tc>
      </w:tr>
      <w:tr w:rsidR="009D330B" w:rsidRPr="009D330B" w14:paraId="2A7D54C0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1E3C9D76" w:rsidR="002940F3" w:rsidRPr="009D330B" w:rsidRDefault="002940F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Academic year/years that our current pupil premium strategy plan covers 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38AC13CB" w:rsidR="002940F3" w:rsidRPr="009D330B" w:rsidRDefault="0072041F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202</w:t>
            </w:r>
            <w:r w:rsidR="008E27B8">
              <w:rPr>
                <w:rFonts w:cs="Arial"/>
                <w:color w:val="auto"/>
                <w:sz w:val="22"/>
                <w:szCs w:val="22"/>
              </w:rPr>
              <w:t>3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– 202</w:t>
            </w:r>
            <w:r w:rsidR="008E27B8">
              <w:rPr>
                <w:rFonts w:cs="Arial"/>
                <w:color w:val="auto"/>
                <w:sz w:val="22"/>
                <w:szCs w:val="22"/>
              </w:rPr>
              <w:t>6</w:t>
            </w:r>
          </w:p>
        </w:tc>
      </w:tr>
      <w:tr w:rsidR="009D330B" w:rsidRPr="009D330B" w14:paraId="2A7D54C3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Pr="009D330B" w:rsidRDefault="002940F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1FFA83CD" w:rsidR="002940F3" w:rsidRPr="009D330B" w:rsidRDefault="13D8D7E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7BDDFFD3">
              <w:rPr>
                <w:rFonts w:cs="Arial"/>
                <w:color w:val="auto"/>
                <w:sz w:val="22"/>
                <w:szCs w:val="22"/>
              </w:rPr>
              <w:t xml:space="preserve">December </w:t>
            </w:r>
            <w:r w:rsidR="774DD150" w:rsidRPr="7BDDFFD3">
              <w:rPr>
                <w:rFonts w:cs="Arial"/>
                <w:color w:val="auto"/>
                <w:sz w:val="22"/>
                <w:szCs w:val="22"/>
              </w:rPr>
              <w:t>202</w:t>
            </w:r>
            <w:r w:rsidR="6834C996" w:rsidRPr="7BDDFFD3">
              <w:rPr>
                <w:rFonts w:cs="Arial"/>
                <w:color w:val="auto"/>
                <w:sz w:val="22"/>
                <w:szCs w:val="22"/>
              </w:rPr>
              <w:t>5</w:t>
            </w:r>
          </w:p>
        </w:tc>
      </w:tr>
      <w:tr w:rsidR="009D330B" w:rsidRPr="009D330B" w14:paraId="2A7D54C6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Pr="009D330B" w:rsidRDefault="002940F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27217303" w:rsidR="002940F3" w:rsidRPr="009D330B" w:rsidRDefault="1845ECCB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7BDDFFD3">
              <w:rPr>
                <w:rFonts w:cs="Arial"/>
                <w:color w:val="auto"/>
                <w:sz w:val="22"/>
                <w:szCs w:val="22"/>
              </w:rPr>
              <w:t xml:space="preserve">December </w:t>
            </w:r>
            <w:r w:rsidR="0072041F" w:rsidRPr="7BDDFFD3">
              <w:rPr>
                <w:rFonts w:cs="Arial"/>
                <w:color w:val="auto"/>
                <w:sz w:val="22"/>
                <w:szCs w:val="22"/>
              </w:rPr>
              <w:t>202</w:t>
            </w:r>
            <w:r w:rsidR="6834C996" w:rsidRPr="7BDDFFD3">
              <w:rPr>
                <w:rFonts w:cs="Arial"/>
                <w:color w:val="auto"/>
                <w:sz w:val="22"/>
                <w:szCs w:val="22"/>
              </w:rPr>
              <w:t>6</w:t>
            </w:r>
          </w:p>
        </w:tc>
      </w:tr>
      <w:tr w:rsidR="009D330B" w:rsidRPr="009D330B" w14:paraId="2A7D54C9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Pr="009D330B" w:rsidRDefault="002940F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33F3EFAA" w:rsidR="002940F3" w:rsidRPr="009D330B" w:rsidRDefault="0072041F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Louise Worrell</w:t>
            </w:r>
          </w:p>
        </w:tc>
      </w:tr>
      <w:tr w:rsidR="009D330B" w:rsidRPr="009D330B" w14:paraId="2A7D54CC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Pr="009D330B" w:rsidRDefault="002940F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59102D00" w:rsidR="002940F3" w:rsidRPr="009D330B" w:rsidRDefault="008E27B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Miranda Graham</w:t>
            </w:r>
          </w:p>
        </w:tc>
      </w:tr>
      <w:tr w:rsidR="009D330B" w:rsidRPr="009D330B" w14:paraId="2A7D54CF" w14:textId="77777777" w:rsidTr="7BDDFF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Pr="009D330B" w:rsidRDefault="002940F3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Governor / Trustee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5F0AEF59" w:rsidR="002940F3" w:rsidRPr="009D330B" w:rsidRDefault="00E85E1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Rob Watts</w:t>
            </w:r>
            <w:r w:rsidR="00CC4449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bookmarkEnd w:id="2"/>
    <w:bookmarkEnd w:id="3"/>
    <w:bookmarkEnd w:id="4"/>
    <w:p w14:paraId="2A7D54D3" w14:textId="77777777" w:rsidR="00E66558" w:rsidRPr="009D330B" w:rsidRDefault="009D71E8" w:rsidP="005464A1">
      <w:pPr>
        <w:pStyle w:val="Heading2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9D330B" w:rsidRPr="009D330B" w14:paraId="2A7D54D6" w14:textId="77777777" w:rsidTr="50665E6E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9D330B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b/>
                <w:color w:val="auto"/>
                <w:sz w:val="22"/>
                <w:szCs w:val="22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9D330B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b/>
                <w:color w:val="auto"/>
                <w:sz w:val="22"/>
                <w:szCs w:val="22"/>
              </w:rPr>
              <w:t>Amount</w:t>
            </w:r>
          </w:p>
        </w:tc>
      </w:tr>
      <w:tr w:rsidR="009D330B" w:rsidRPr="009D330B" w14:paraId="2A7D54D9" w14:textId="77777777" w:rsidTr="00F87D70">
        <w:trPr>
          <w:trHeight w:val="420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9D330B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3B4F32AC" w:rsidR="00E66558" w:rsidRPr="009D330B" w:rsidRDefault="1ED83EA4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50665E6E">
              <w:rPr>
                <w:rFonts w:cs="Arial"/>
                <w:color w:val="auto"/>
                <w:sz w:val="22"/>
                <w:szCs w:val="22"/>
              </w:rPr>
              <w:t>£16,800</w:t>
            </w:r>
          </w:p>
        </w:tc>
      </w:tr>
      <w:tr w:rsidR="009D330B" w:rsidRPr="009D330B" w14:paraId="2A7D54DF" w14:textId="77777777" w:rsidTr="00F87D70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B4CFA" w14:textId="77777777" w:rsidR="00E66558" w:rsidRPr="009D330B" w:rsidRDefault="009D71E8" w:rsidP="009C0914">
            <w:pPr>
              <w:pStyle w:val="TableRow"/>
              <w:spacing w:after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Pupil premium </w:t>
            </w:r>
            <w:r w:rsidR="006E0786" w:rsidRPr="009D330B">
              <w:rPr>
                <w:rFonts w:cs="Arial"/>
                <w:color w:val="auto"/>
                <w:sz w:val="22"/>
                <w:szCs w:val="22"/>
              </w:rPr>
              <w:t>(and recovery premium</w:t>
            </w:r>
            <w:r w:rsidR="001E206F" w:rsidRPr="009D330B">
              <w:rPr>
                <w:rFonts w:cs="Arial"/>
                <w:color w:val="auto"/>
                <w:sz w:val="22"/>
                <w:szCs w:val="22"/>
              </w:rPr>
              <w:t xml:space="preserve">*)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funding carried forward from previous years </w:t>
            </w:r>
            <w:r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>(enter £0 if not applicable)</w:t>
            </w:r>
          </w:p>
          <w:p w14:paraId="2A7D54DD" w14:textId="70EB550D" w:rsidR="001E206F" w:rsidRPr="009D330B" w:rsidRDefault="001E206F">
            <w:pPr>
              <w:pStyle w:val="TableRow"/>
              <w:rPr>
                <w:rFonts w:cs="Arial"/>
                <w:i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>*</w:t>
            </w:r>
            <w:r w:rsidR="009C0914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>Recovery</w:t>
            </w:r>
            <w:r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 premium </w:t>
            </w:r>
            <w:r w:rsidR="002940F3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>received in</w:t>
            </w:r>
            <w:r w:rsidR="00D877D0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 </w:t>
            </w:r>
            <w:r w:rsidR="000D6596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academic year </w:t>
            </w:r>
            <w:r w:rsidR="0092287F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>2021 to 2022 can be carried forward to</w:t>
            </w:r>
            <w:r w:rsidR="00ED5108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 academic year</w:t>
            </w:r>
            <w:r w:rsidR="005E73F1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 2022 to 2023</w:t>
            </w:r>
            <w:r w:rsidR="00ED5108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>. Recovery premium received in academic year</w:t>
            </w:r>
            <w:r w:rsidR="005E73F1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 2022 to 2023</w:t>
            </w:r>
            <w:r w:rsidR="00ED5108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 cannot be carried forward to 2023 to 2024.</w:t>
            </w:r>
            <w:r w:rsidR="0092287F"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4CCDE0F4" w:rsidR="00E66558" w:rsidRPr="009D330B" w:rsidRDefault="00F87D7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£0</w:t>
            </w:r>
          </w:p>
        </w:tc>
      </w:tr>
      <w:tr w:rsidR="009D330B" w:rsidRPr="009D330B" w14:paraId="2A7D54E3" w14:textId="77777777" w:rsidTr="00F87D7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Pr="009D330B" w:rsidRDefault="009D71E8" w:rsidP="009C0914">
            <w:pPr>
              <w:pStyle w:val="TableRow"/>
              <w:spacing w:after="120"/>
              <w:rPr>
                <w:rFonts w:cs="Arial"/>
                <w:b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b/>
                <w:color w:val="auto"/>
                <w:sz w:val="22"/>
                <w:szCs w:val="22"/>
              </w:rPr>
              <w:t>Total budget for this academic year</w:t>
            </w:r>
          </w:p>
          <w:p w14:paraId="2A7D54E1" w14:textId="77777777" w:rsidR="00E66558" w:rsidRPr="009D330B" w:rsidRDefault="009D71E8">
            <w:pPr>
              <w:pStyle w:val="TableRow"/>
              <w:rPr>
                <w:rFonts w:cs="Arial"/>
                <w:i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/>
                <w:iCs/>
                <w:color w:val="auto"/>
                <w:sz w:val="22"/>
                <w:szCs w:val="22"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3E15BF62" w:rsidR="00E66558" w:rsidRPr="009D330B" w:rsidRDefault="00F87D70" w:rsidP="161B6E50">
            <w:pPr>
              <w:pStyle w:val="TableRow"/>
              <w:spacing w:line="259" w:lineRule="auto"/>
              <w:rPr>
                <w:rFonts w:cs="Arial"/>
                <w:color w:val="auto"/>
                <w:sz w:val="22"/>
                <w:szCs w:val="22"/>
              </w:rPr>
            </w:pPr>
            <w:r w:rsidRPr="50665E6E">
              <w:rPr>
                <w:rFonts w:cs="Arial"/>
                <w:color w:val="auto"/>
                <w:sz w:val="22"/>
                <w:szCs w:val="22"/>
              </w:rPr>
              <w:t>£16,800</w:t>
            </w:r>
          </w:p>
        </w:tc>
      </w:tr>
    </w:tbl>
    <w:p w14:paraId="2A7D54E4" w14:textId="77777777" w:rsidR="00E66558" w:rsidRPr="009D330B" w:rsidRDefault="009D71E8">
      <w:pPr>
        <w:pStyle w:val="Heading1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lastRenderedPageBreak/>
        <w:t>Part A: Pupil premium strategy plan</w:t>
      </w:r>
    </w:p>
    <w:p w14:paraId="2A7D54E5" w14:textId="77777777" w:rsidR="00E66558" w:rsidRPr="009D330B" w:rsidRDefault="009D71E8">
      <w:pPr>
        <w:pStyle w:val="Heading2"/>
        <w:rPr>
          <w:rFonts w:cs="Arial"/>
          <w:color w:val="auto"/>
          <w:sz w:val="22"/>
          <w:szCs w:val="22"/>
        </w:rPr>
      </w:pPr>
      <w:bookmarkStart w:id="14" w:name="_Toc357771640"/>
      <w:bookmarkStart w:id="15" w:name="_Toc346793418"/>
      <w:r w:rsidRPr="009D330B">
        <w:rPr>
          <w:rFonts w:cs="Arial"/>
          <w:color w:val="auto"/>
          <w:sz w:val="22"/>
          <w:szCs w:val="22"/>
        </w:rP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9D330B" w:rsidRPr="009D330B" w14:paraId="2A7D54EA" w14:textId="77777777" w:rsidTr="69D0723E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B1C9F" w14:textId="7826E0AF" w:rsidR="00496813" w:rsidRPr="009D330B" w:rsidRDefault="0072041F">
            <w:pPr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Our intention is that all pupils at </w:t>
            </w:r>
            <w:proofErr w:type="spellStart"/>
            <w:r w:rsidRPr="009D330B">
              <w:rPr>
                <w:rFonts w:cs="Arial"/>
                <w:color w:val="auto"/>
                <w:sz w:val="22"/>
                <w:szCs w:val="22"/>
              </w:rPr>
              <w:t>Spaldwick</w:t>
            </w:r>
            <w:proofErr w:type="spell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Primary School 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 xml:space="preserve">receive the highest quality education to enable </w:t>
            </w:r>
            <w:r w:rsidR="00336A92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 xml:space="preserve"> to become </w:t>
            </w:r>
            <w:r w:rsidR="00597AC9" w:rsidRPr="009D330B">
              <w:rPr>
                <w:rFonts w:cs="Arial"/>
                <w:color w:val="auto"/>
                <w:sz w:val="22"/>
                <w:szCs w:val="22"/>
              </w:rPr>
              <w:t xml:space="preserve">happy, resilient and independent learners 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 xml:space="preserve">who </w:t>
            </w:r>
            <w:r w:rsidR="007C755A" w:rsidRPr="009D330B">
              <w:rPr>
                <w:rFonts w:cs="Arial"/>
                <w:color w:val="auto"/>
                <w:sz w:val="22"/>
                <w:szCs w:val="22"/>
              </w:rPr>
              <w:t>show respect for themselves and others.</w:t>
            </w:r>
            <w:r w:rsidR="00945E95" w:rsidRPr="009D330B">
              <w:rPr>
                <w:rFonts w:cs="Arial"/>
                <w:color w:val="auto"/>
                <w:sz w:val="22"/>
                <w:szCs w:val="22"/>
              </w:rPr>
              <w:t xml:space="preserve"> We use a range of approaches which centre around the child and their ‘voice’ ensuring we listen and value their input. </w:t>
            </w:r>
            <w:r w:rsidR="007C755A" w:rsidRPr="009D330B">
              <w:rPr>
                <w:rFonts w:cs="Arial"/>
                <w:color w:val="auto"/>
                <w:sz w:val="22"/>
                <w:szCs w:val="22"/>
              </w:rPr>
              <w:t xml:space="preserve">We aim to provide a nurturing and supportive environment which enables pupils to 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>make good progress.</w:t>
            </w:r>
            <w:r w:rsidR="00597AC9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>We ensure all staff understand wh</w:t>
            </w:r>
            <w:r w:rsidR="008A4C93" w:rsidRPr="009D330B">
              <w:rPr>
                <w:rFonts w:cs="Arial"/>
                <w:color w:val="auto"/>
                <w:sz w:val="22"/>
                <w:szCs w:val="22"/>
              </w:rPr>
              <w:t xml:space="preserve">ich 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>children are</w:t>
            </w:r>
            <w:r w:rsidR="008A4C93" w:rsidRPr="009D330B">
              <w:rPr>
                <w:rFonts w:cs="Arial"/>
                <w:color w:val="auto"/>
                <w:sz w:val="22"/>
                <w:szCs w:val="22"/>
              </w:rPr>
              <w:t xml:space="preserve"> disadvantage</w:t>
            </w:r>
            <w:r w:rsidR="006E73C4" w:rsidRPr="009D330B">
              <w:rPr>
                <w:rFonts w:cs="Arial"/>
                <w:color w:val="auto"/>
                <w:sz w:val="22"/>
                <w:szCs w:val="22"/>
              </w:rPr>
              <w:t>d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>, understanding individual background</w:t>
            </w:r>
            <w:r w:rsidR="008A4C93" w:rsidRPr="009D330B">
              <w:rPr>
                <w:rFonts w:cs="Arial"/>
                <w:color w:val="auto"/>
                <w:sz w:val="22"/>
                <w:szCs w:val="22"/>
              </w:rPr>
              <w:t>s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 xml:space="preserve"> and experiences and the impact th</w:t>
            </w:r>
            <w:r w:rsidR="008A4C93" w:rsidRPr="009D330B">
              <w:rPr>
                <w:rFonts w:cs="Arial"/>
                <w:color w:val="auto"/>
                <w:sz w:val="22"/>
                <w:szCs w:val="22"/>
              </w:rPr>
              <w:t>ese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 xml:space="preserve"> may have on the individual. Staff explore and recognise which strategies are most effective for </w:t>
            </w:r>
            <w:proofErr w:type="gramStart"/>
            <w:r w:rsidR="00496813" w:rsidRPr="009D330B">
              <w:rPr>
                <w:rFonts w:cs="Arial"/>
                <w:color w:val="auto"/>
                <w:sz w:val="22"/>
                <w:szCs w:val="22"/>
              </w:rPr>
              <w:t>each individual</w:t>
            </w:r>
            <w:proofErr w:type="gramEnd"/>
            <w:r w:rsidR="00496813" w:rsidRPr="009D330B">
              <w:rPr>
                <w:rFonts w:cs="Arial"/>
                <w:color w:val="auto"/>
                <w:sz w:val="22"/>
                <w:szCs w:val="22"/>
              </w:rPr>
              <w:t xml:space="preserve">, </w:t>
            </w:r>
            <w:r w:rsidR="008A4C93" w:rsidRPr="009D330B">
              <w:rPr>
                <w:rFonts w:cs="Arial"/>
                <w:color w:val="auto"/>
                <w:sz w:val="22"/>
                <w:szCs w:val="22"/>
              </w:rPr>
              <w:t>supporting and facilitating</w:t>
            </w:r>
            <w:r w:rsidR="00496813" w:rsidRPr="009D330B">
              <w:rPr>
                <w:rFonts w:cs="Arial"/>
                <w:color w:val="auto"/>
                <w:sz w:val="22"/>
                <w:szCs w:val="22"/>
              </w:rPr>
              <w:t xml:space="preserve"> all children to achieve to the best of their ability. </w:t>
            </w:r>
          </w:p>
          <w:p w14:paraId="4DBA9244" w14:textId="68A0FAEB" w:rsidR="00496813" w:rsidRPr="009D330B" w:rsidRDefault="00496813">
            <w:pPr>
              <w:spacing w:before="120"/>
              <w:rPr>
                <w:rFonts w:cs="Arial"/>
                <w:color w:val="auto"/>
                <w:sz w:val="22"/>
                <w:szCs w:val="22"/>
                <w:u w:val="single"/>
              </w:rPr>
            </w:pPr>
            <w:r w:rsidRPr="009D330B">
              <w:rPr>
                <w:rFonts w:cs="Arial"/>
                <w:color w:val="auto"/>
                <w:sz w:val="22"/>
                <w:szCs w:val="22"/>
                <w:u w:val="single"/>
              </w:rPr>
              <w:t>Our Ultimate Objectives</w:t>
            </w:r>
          </w:p>
          <w:p w14:paraId="5DEB1A86" w14:textId="584FD198" w:rsidR="00BF03C0" w:rsidRPr="009D330B" w:rsidRDefault="00BF03C0" w:rsidP="00BF03C0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Ensure children make good or better progress</w:t>
            </w:r>
          </w:p>
          <w:p w14:paraId="653BD165" w14:textId="2BEC2ACB" w:rsidR="00CE1BCF" w:rsidRPr="009D330B" w:rsidRDefault="00CE1BCF" w:rsidP="00CE1BCF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Ensu</w:t>
            </w:r>
            <w:r w:rsidR="00910CA0">
              <w:rPr>
                <w:rFonts w:cs="Arial"/>
                <w:color w:val="auto"/>
                <w:sz w:val="22"/>
                <w:szCs w:val="22"/>
              </w:rPr>
              <w:t>r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e children </w:t>
            </w:r>
            <w:r w:rsidR="002E6278" w:rsidRPr="009D330B">
              <w:rPr>
                <w:rFonts w:cs="Arial"/>
                <w:color w:val="auto"/>
                <w:sz w:val="22"/>
                <w:szCs w:val="22"/>
              </w:rPr>
              <w:t>experience a range of opportunities in the classroom and wider curriculum</w:t>
            </w:r>
          </w:p>
          <w:p w14:paraId="09EA19CA" w14:textId="5B8609AB" w:rsidR="00461015" w:rsidRPr="009D330B" w:rsidRDefault="00461015" w:rsidP="00CE1BCF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Support children with identifying and using strategies to support their mental wellbeing</w:t>
            </w:r>
          </w:p>
          <w:p w14:paraId="10C583B0" w14:textId="14D2E487" w:rsidR="00D74B53" w:rsidRPr="009D330B" w:rsidRDefault="00D74B53" w:rsidP="00CE1BCF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Ensure </w:t>
            </w:r>
            <w:r w:rsidR="00DE4CEB" w:rsidRPr="009D330B">
              <w:rPr>
                <w:rFonts w:cs="Arial"/>
                <w:color w:val="auto"/>
                <w:sz w:val="22"/>
                <w:szCs w:val="22"/>
              </w:rPr>
              <w:t>all children and their families have the resources and support necessary to be successful and happy at school</w:t>
            </w:r>
          </w:p>
          <w:p w14:paraId="3CFD5C0F" w14:textId="31BC5C26" w:rsidR="00496813" w:rsidRPr="009D330B" w:rsidRDefault="00496813">
            <w:pPr>
              <w:spacing w:before="120"/>
              <w:rPr>
                <w:rFonts w:cs="Arial"/>
                <w:color w:val="auto"/>
                <w:sz w:val="22"/>
                <w:szCs w:val="22"/>
                <w:u w:val="single"/>
              </w:rPr>
            </w:pPr>
            <w:r w:rsidRPr="009D330B">
              <w:rPr>
                <w:rFonts w:cs="Arial"/>
                <w:color w:val="auto"/>
                <w:sz w:val="22"/>
                <w:szCs w:val="22"/>
                <w:u w:val="single"/>
              </w:rPr>
              <w:t>Achieving Our Goals</w:t>
            </w:r>
          </w:p>
          <w:p w14:paraId="234A6E0F" w14:textId="58DCEED4" w:rsidR="00422886" w:rsidRPr="009D330B" w:rsidRDefault="570D4EF6" w:rsidP="00B31F0F">
            <w:pPr>
              <w:tabs>
                <w:tab w:val="left" w:pos="7754"/>
              </w:tabs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3513DEAA">
              <w:rPr>
                <w:rFonts w:cs="Arial"/>
                <w:color w:val="auto"/>
                <w:sz w:val="22"/>
                <w:szCs w:val="22"/>
              </w:rPr>
              <w:t>We use the Education Endowment Foundations’ tiered approach, allocatin</w:t>
            </w:r>
            <w:r w:rsidR="00686554">
              <w:rPr>
                <w:rFonts w:cs="Arial"/>
                <w:color w:val="auto"/>
                <w:sz w:val="22"/>
                <w:szCs w:val="22"/>
              </w:rPr>
              <w:t xml:space="preserve">g </w:t>
            </w:r>
            <w:r w:rsidRPr="3513DEAA">
              <w:rPr>
                <w:rFonts w:cs="Arial"/>
                <w:color w:val="auto"/>
                <w:sz w:val="22"/>
                <w:szCs w:val="22"/>
              </w:rPr>
              <w:t>funding to high quality teaching</w:t>
            </w:r>
            <w:r w:rsidR="00686554">
              <w:rPr>
                <w:rFonts w:cs="Arial"/>
                <w:color w:val="auto"/>
                <w:sz w:val="22"/>
                <w:szCs w:val="22"/>
              </w:rPr>
              <w:t xml:space="preserve">, </w:t>
            </w:r>
            <w:r w:rsidRPr="3513DEAA">
              <w:rPr>
                <w:rFonts w:cs="Arial"/>
                <w:color w:val="auto"/>
                <w:sz w:val="22"/>
                <w:szCs w:val="22"/>
              </w:rPr>
              <w:t>targeted academic support and</w:t>
            </w:r>
            <w:r w:rsidR="0B229E22" w:rsidRPr="3513DEAA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3513DEAA">
              <w:rPr>
                <w:rFonts w:cs="Arial"/>
                <w:color w:val="auto"/>
                <w:sz w:val="22"/>
                <w:szCs w:val="22"/>
              </w:rPr>
              <w:t>wider strategies</w:t>
            </w:r>
            <w:r w:rsidR="74667136" w:rsidRPr="3513DEAA">
              <w:rPr>
                <w:rFonts w:cs="Arial"/>
                <w:color w:val="auto"/>
                <w:sz w:val="22"/>
                <w:szCs w:val="22"/>
              </w:rPr>
              <w:t xml:space="preserve">. </w:t>
            </w:r>
          </w:p>
          <w:p w14:paraId="6D651B58" w14:textId="364270C1" w:rsidR="007D289B" w:rsidRPr="009D330B" w:rsidRDefault="007D289B" w:rsidP="00910CA0">
            <w:pPr>
              <w:tabs>
                <w:tab w:val="left" w:pos="7754"/>
              </w:tabs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All Pupil Premium children have a written profile which enables staff to identify strengths and areas for development for individuals</w:t>
            </w:r>
            <w:r w:rsidR="00910CA0">
              <w:rPr>
                <w:rFonts w:cs="Arial"/>
                <w:color w:val="auto"/>
                <w:sz w:val="22"/>
                <w:szCs w:val="22"/>
              </w:rPr>
              <w:t>. T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hese are updated and reviewed</w:t>
            </w:r>
            <w:r w:rsidR="00910CA0">
              <w:rPr>
                <w:rFonts w:cs="Arial"/>
                <w:color w:val="auto"/>
                <w:sz w:val="22"/>
                <w:szCs w:val="22"/>
              </w:rPr>
              <w:t xml:space="preserve"> each term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to ensure strategies and interventions are relevant and effective</w:t>
            </w:r>
            <w:r w:rsidR="00910CA0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910CA0" w:rsidRPr="009D330B">
              <w:rPr>
                <w:rFonts w:cs="Arial"/>
                <w:color w:val="auto"/>
                <w:sz w:val="22"/>
                <w:szCs w:val="22"/>
              </w:rPr>
              <w:t>enabling them to receive targeted support and achieve regular success</w:t>
            </w:r>
            <w:r w:rsidR="00910CA0">
              <w:rPr>
                <w:rFonts w:cs="Arial"/>
                <w:color w:val="auto"/>
                <w:sz w:val="22"/>
                <w:szCs w:val="22"/>
              </w:rPr>
              <w:t>, which is celebrated with them.</w:t>
            </w:r>
          </w:p>
          <w:p w14:paraId="6C56A2BB" w14:textId="16E7D643" w:rsidR="00716B39" w:rsidRPr="009D330B" w:rsidRDefault="007A78B1" w:rsidP="00B31F0F">
            <w:pPr>
              <w:tabs>
                <w:tab w:val="left" w:pos="7754"/>
              </w:tabs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We have a member of staff dedicated to Pupil Premium pupils. </w:t>
            </w:r>
            <w:r w:rsidR="008376DF" w:rsidRPr="009D330B">
              <w:rPr>
                <w:rFonts w:cs="Arial"/>
                <w:color w:val="auto"/>
                <w:sz w:val="22"/>
                <w:szCs w:val="22"/>
              </w:rPr>
              <w:t xml:space="preserve">Through this role, children receive a range of interventions and support: academic, social, behavioural or linked to mental wellbeing. </w:t>
            </w:r>
            <w:r w:rsidR="00DE6980" w:rsidRPr="009D330B">
              <w:rPr>
                <w:rFonts w:cs="Arial"/>
                <w:color w:val="auto"/>
                <w:sz w:val="22"/>
                <w:szCs w:val="22"/>
              </w:rPr>
              <w:t xml:space="preserve">Additionally, </w:t>
            </w:r>
            <w:r w:rsidR="005F3266" w:rsidRPr="009D330B">
              <w:rPr>
                <w:rFonts w:cs="Arial"/>
                <w:color w:val="auto"/>
                <w:sz w:val="22"/>
                <w:szCs w:val="22"/>
              </w:rPr>
              <w:t xml:space="preserve">they provide support to families, ensuring </w:t>
            </w:r>
            <w:r w:rsidR="00205887" w:rsidRPr="009D330B">
              <w:rPr>
                <w:rFonts w:cs="Arial"/>
                <w:color w:val="auto"/>
                <w:sz w:val="22"/>
                <w:szCs w:val="22"/>
              </w:rPr>
              <w:t>regular communication and contact to provide support in accessing school information</w:t>
            </w:r>
            <w:r w:rsidR="00BF290C" w:rsidRPr="009D330B">
              <w:rPr>
                <w:rFonts w:cs="Arial"/>
                <w:color w:val="auto"/>
                <w:sz w:val="22"/>
                <w:szCs w:val="22"/>
              </w:rPr>
              <w:t xml:space="preserve"> and engaging with</w:t>
            </w:r>
            <w:r w:rsidR="00205887" w:rsidRPr="009D330B">
              <w:rPr>
                <w:rFonts w:cs="Arial"/>
                <w:color w:val="auto"/>
                <w:sz w:val="22"/>
                <w:szCs w:val="22"/>
              </w:rPr>
              <w:t xml:space="preserve"> events</w:t>
            </w:r>
            <w:r w:rsidR="006F198E" w:rsidRPr="009D330B">
              <w:rPr>
                <w:rFonts w:cs="Arial"/>
                <w:color w:val="auto"/>
                <w:sz w:val="22"/>
                <w:szCs w:val="22"/>
              </w:rPr>
              <w:t>,</w:t>
            </w:r>
            <w:r w:rsidR="00BF290C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3A0382" w:rsidRPr="009D330B">
              <w:rPr>
                <w:rFonts w:cs="Arial"/>
                <w:color w:val="auto"/>
                <w:sz w:val="22"/>
                <w:szCs w:val="22"/>
              </w:rPr>
              <w:t>as well as wellbeing check with families.</w:t>
            </w:r>
            <w:r w:rsidR="00BF290C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206ABF9E" w14:textId="43AD3426" w:rsidR="00243E48" w:rsidRPr="009D330B" w:rsidRDefault="00247C1E" w:rsidP="00247C1E">
            <w:pPr>
              <w:tabs>
                <w:tab w:val="left" w:pos="7754"/>
              </w:tabs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 </w:t>
            </w:r>
            <w:r w:rsidR="00760F7C" w:rsidRPr="009D330B">
              <w:rPr>
                <w:rFonts w:cs="Arial"/>
                <w:color w:val="auto"/>
                <w:sz w:val="22"/>
                <w:szCs w:val="22"/>
              </w:rPr>
              <w:t xml:space="preserve">key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focus area for our Pupil Premium </w:t>
            </w:r>
            <w:r w:rsidR="00243E48" w:rsidRPr="009D330B">
              <w:rPr>
                <w:rFonts w:cs="Arial"/>
                <w:color w:val="auto"/>
                <w:sz w:val="22"/>
                <w:szCs w:val="22"/>
              </w:rPr>
              <w:t xml:space="preserve">children </w:t>
            </w:r>
            <w:r w:rsidR="00F67F27" w:rsidRPr="009D330B">
              <w:rPr>
                <w:rFonts w:cs="Arial"/>
                <w:color w:val="auto"/>
                <w:sz w:val="22"/>
                <w:szCs w:val="22"/>
              </w:rPr>
              <w:t xml:space="preserve">is developing </w:t>
            </w:r>
            <w:r w:rsidR="00243E48" w:rsidRPr="009D330B">
              <w:rPr>
                <w:rFonts w:cs="Arial"/>
                <w:color w:val="auto"/>
                <w:sz w:val="22"/>
                <w:szCs w:val="22"/>
              </w:rPr>
              <w:t>understanding of the</w:t>
            </w:r>
            <w:r w:rsidR="00834EE8" w:rsidRPr="009D330B">
              <w:rPr>
                <w:rFonts w:cs="Arial"/>
                <w:color w:val="auto"/>
                <w:sz w:val="22"/>
                <w:szCs w:val="22"/>
              </w:rPr>
              <w:t>ir own and others’</w:t>
            </w:r>
            <w:r w:rsidR="00243E48" w:rsidRPr="009D330B">
              <w:rPr>
                <w:rFonts w:cs="Arial"/>
                <w:color w:val="auto"/>
                <w:sz w:val="22"/>
                <w:szCs w:val="22"/>
              </w:rPr>
              <w:t xml:space="preserve"> emotions and how these can be regulated and managed. </w:t>
            </w:r>
            <w:r w:rsidR="00A16C31" w:rsidRPr="009D330B">
              <w:rPr>
                <w:rFonts w:cs="Arial"/>
                <w:color w:val="auto"/>
                <w:sz w:val="22"/>
                <w:szCs w:val="22"/>
              </w:rPr>
              <w:t>As a result, we have funded My Happy Mind, a mental wellbeing programme designed to build resilient, balanced and happy minds at home and at school.</w:t>
            </w:r>
          </w:p>
          <w:p w14:paraId="10B79ECA" w14:textId="61637461" w:rsidR="007D289B" w:rsidRPr="009D330B" w:rsidRDefault="00A34504" w:rsidP="002A1761">
            <w:pPr>
              <w:tabs>
                <w:tab w:val="left" w:pos="7754"/>
              </w:tabs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We </w:t>
            </w:r>
            <w:r w:rsidR="004219CD" w:rsidRPr="009D330B">
              <w:rPr>
                <w:rFonts w:cs="Arial"/>
                <w:color w:val="auto"/>
                <w:sz w:val="22"/>
                <w:szCs w:val="22"/>
              </w:rPr>
              <w:t xml:space="preserve">further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support pupils</w:t>
            </w:r>
            <w:r w:rsidR="004219CD" w:rsidRPr="009D330B">
              <w:rPr>
                <w:rFonts w:cs="Arial"/>
                <w:color w:val="auto"/>
                <w:sz w:val="22"/>
                <w:szCs w:val="22"/>
              </w:rPr>
              <w:t>’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academic progress</w:t>
            </w:r>
            <w:r w:rsidR="004219CD" w:rsidRPr="009D330B">
              <w:rPr>
                <w:rFonts w:cs="Arial"/>
                <w:color w:val="auto"/>
                <w:sz w:val="22"/>
                <w:szCs w:val="22"/>
              </w:rPr>
              <w:t xml:space="preserve"> in Maths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by investing in a range of engaging online apps which support learning both in school and at home. </w:t>
            </w:r>
            <w:r w:rsidR="004219CD" w:rsidRPr="009D330B">
              <w:rPr>
                <w:rFonts w:cs="Arial"/>
                <w:color w:val="auto"/>
                <w:sz w:val="22"/>
                <w:szCs w:val="22"/>
              </w:rPr>
              <w:t>We support Maths</w:t>
            </w:r>
            <w:r w:rsidR="00910CA0">
              <w:rPr>
                <w:rFonts w:cs="Arial"/>
                <w:color w:val="auto"/>
                <w:sz w:val="22"/>
                <w:szCs w:val="22"/>
              </w:rPr>
              <w:t xml:space="preserve"> core number skill</w:t>
            </w:r>
            <w:r w:rsidR="004219CD" w:rsidRPr="009D330B">
              <w:rPr>
                <w:rFonts w:cs="Arial"/>
                <w:color w:val="auto"/>
                <w:sz w:val="22"/>
                <w:szCs w:val="22"/>
              </w:rPr>
              <w:t xml:space="preserve"> learning with Mathletics, </w:t>
            </w:r>
            <w:proofErr w:type="spellStart"/>
            <w:r w:rsidR="004219CD" w:rsidRPr="009D330B">
              <w:rPr>
                <w:rFonts w:cs="Arial"/>
                <w:color w:val="auto"/>
                <w:sz w:val="22"/>
                <w:szCs w:val="22"/>
              </w:rPr>
              <w:t>Numbots</w:t>
            </w:r>
            <w:proofErr w:type="spellEnd"/>
            <w:r w:rsidR="004219CD" w:rsidRPr="009D330B">
              <w:rPr>
                <w:rFonts w:cs="Arial"/>
                <w:color w:val="auto"/>
                <w:sz w:val="22"/>
                <w:szCs w:val="22"/>
              </w:rPr>
              <w:t xml:space="preserve"> and </w:t>
            </w:r>
            <w:proofErr w:type="spellStart"/>
            <w:r w:rsidR="004219CD" w:rsidRPr="009D330B">
              <w:rPr>
                <w:rFonts w:cs="Arial"/>
                <w:color w:val="auto"/>
                <w:sz w:val="22"/>
                <w:szCs w:val="22"/>
              </w:rPr>
              <w:t>Timestable</w:t>
            </w:r>
            <w:proofErr w:type="spellEnd"/>
            <w:r w:rsidR="004219CD" w:rsidRPr="009D330B">
              <w:rPr>
                <w:rFonts w:cs="Arial"/>
                <w:color w:val="auto"/>
                <w:sz w:val="22"/>
                <w:szCs w:val="22"/>
              </w:rPr>
              <w:t xml:space="preserve"> Rockstars. </w:t>
            </w:r>
            <w:proofErr w:type="gramStart"/>
            <w:r w:rsidR="004219CD" w:rsidRPr="009D330B">
              <w:rPr>
                <w:rFonts w:cs="Arial"/>
                <w:color w:val="auto"/>
                <w:sz w:val="22"/>
                <w:szCs w:val="22"/>
              </w:rPr>
              <w:t>All of</w:t>
            </w:r>
            <w:proofErr w:type="gramEnd"/>
            <w:r w:rsidR="004219CD" w:rsidRPr="009D330B">
              <w:rPr>
                <w:rFonts w:cs="Arial"/>
                <w:color w:val="auto"/>
                <w:sz w:val="22"/>
                <w:szCs w:val="22"/>
              </w:rPr>
              <w:t xml:space="preserve"> these apps are used to consolidate learning </w:t>
            </w:r>
            <w:r w:rsidR="00014D51" w:rsidRPr="009D330B">
              <w:rPr>
                <w:rFonts w:cs="Arial"/>
                <w:color w:val="auto"/>
                <w:sz w:val="22"/>
                <w:szCs w:val="22"/>
              </w:rPr>
              <w:t>from</w:t>
            </w:r>
            <w:r w:rsidR="004219CD" w:rsidRPr="009D330B">
              <w:rPr>
                <w:rFonts w:cs="Arial"/>
                <w:color w:val="auto"/>
                <w:sz w:val="22"/>
                <w:szCs w:val="22"/>
              </w:rPr>
              <w:t xml:space="preserve"> school</w:t>
            </w:r>
            <w:r w:rsidR="00014D51" w:rsidRPr="009D330B">
              <w:rPr>
                <w:rFonts w:cs="Arial"/>
                <w:color w:val="auto"/>
                <w:sz w:val="22"/>
                <w:szCs w:val="22"/>
              </w:rPr>
              <w:t xml:space="preserve"> at home in an engaging and </w:t>
            </w:r>
            <w:r w:rsidR="00723354" w:rsidRPr="009D330B">
              <w:rPr>
                <w:rFonts w:cs="Arial"/>
                <w:color w:val="auto"/>
                <w:sz w:val="22"/>
                <w:szCs w:val="22"/>
              </w:rPr>
              <w:t>effective way.</w:t>
            </w:r>
          </w:p>
          <w:p w14:paraId="54C7BDAC" w14:textId="7885643F" w:rsidR="00EA5145" w:rsidRPr="009D330B" w:rsidRDefault="00CC1D94" w:rsidP="003B1F11">
            <w:pPr>
              <w:tabs>
                <w:tab w:val="left" w:pos="7754"/>
              </w:tabs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 xml:space="preserve">Providing pupils with a </w:t>
            </w:r>
            <w:r w:rsidR="00823E3F" w:rsidRPr="009D330B">
              <w:rPr>
                <w:rFonts w:cs="Arial"/>
                <w:color w:val="auto"/>
                <w:sz w:val="22"/>
                <w:szCs w:val="22"/>
              </w:rPr>
              <w:t xml:space="preserve">broad, engaging, rich and exciting curriculum is </w:t>
            </w:r>
            <w:r w:rsidR="00771C21" w:rsidRPr="009D330B">
              <w:rPr>
                <w:rFonts w:cs="Arial"/>
                <w:color w:val="auto"/>
                <w:sz w:val="22"/>
                <w:szCs w:val="22"/>
              </w:rPr>
              <w:t xml:space="preserve">paramount to </w:t>
            </w:r>
            <w:proofErr w:type="spellStart"/>
            <w:r w:rsidR="00771C21" w:rsidRPr="009D330B">
              <w:rPr>
                <w:rFonts w:cs="Arial"/>
                <w:color w:val="auto"/>
                <w:sz w:val="22"/>
                <w:szCs w:val="22"/>
              </w:rPr>
              <w:t>Spaldwick</w:t>
            </w:r>
            <w:proofErr w:type="spellEnd"/>
            <w:r w:rsidR="00771C21" w:rsidRPr="009D330B">
              <w:rPr>
                <w:rFonts w:cs="Arial"/>
                <w:color w:val="auto"/>
                <w:sz w:val="22"/>
                <w:szCs w:val="22"/>
              </w:rPr>
              <w:t xml:space="preserve">. As a result, </w:t>
            </w:r>
            <w:r w:rsidR="003B1F11" w:rsidRPr="009D330B">
              <w:rPr>
                <w:rFonts w:cs="Arial"/>
                <w:color w:val="auto"/>
                <w:sz w:val="22"/>
                <w:szCs w:val="22"/>
              </w:rPr>
              <w:t xml:space="preserve">we are allocating funding to developing the knowledge and skills of our leaders. Each half-term, every leader across school will receive release time to focus on their individual subject. This will enable staff to carry out robust monitoring as well as </w:t>
            </w:r>
            <w:r w:rsidR="00996D5F" w:rsidRPr="009D330B">
              <w:rPr>
                <w:rFonts w:cs="Arial"/>
                <w:color w:val="auto"/>
                <w:sz w:val="22"/>
                <w:szCs w:val="22"/>
              </w:rPr>
              <w:t xml:space="preserve">receive enriching CPD which will impact their role. Additionally, SLT will </w:t>
            </w:r>
            <w:r w:rsidR="00024DD7" w:rsidRPr="009D330B">
              <w:rPr>
                <w:rFonts w:cs="Arial"/>
                <w:color w:val="auto"/>
                <w:sz w:val="22"/>
                <w:szCs w:val="22"/>
              </w:rPr>
              <w:t xml:space="preserve">receive consultancy from Dimensions. This is to provide leaders with quality CPD linked to our foundation curriculum, supporting with creating </w:t>
            </w:r>
            <w:r w:rsidR="00923F3B" w:rsidRPr="009D330B">
              <w:rPr>
                <w:rFonts w:cs="Arial"/>
                <w:color w:val="auto"/>
                <w:sz w:val="22"/>
                <w:szCs w:val="22"/>
              </w:rPr>
              <w:t>a broad and balance</w:t>
            </w:r>
            <w:r w:rsidR="00603F99" w:rsidRPr="009D330B">
              <w:rPr>
                <w:rFonts w:cs="Arial"/>
                <w:color w:val="auto"/>
                <w:sz w:val="22"/>
                <w:szCs w:val="22"/>
              </w:rPr>
              <w:t>d</w:t>
            </w:r>
            <w:r w:rsidR="00923F3B" w:rsidRPr="009D330B">
              <w:rPr>
                <w:rFonts w:cs="Arial"/>
                <w:color w:val="auto"/>
                <w:sz w:val="22"/>
                <w:szCs w:val="22"/>
              </w:rPr>
              <w:t xml:space="preserve"> curriculum which is assessed </w:t>
            </w:r>
            <w:r w:rsidR="009E7EBA" w:rsidRPr="009D330B">
              <w:rPr>
                <w:rFonts w:cs="Arial"/>
                <w:color w:val="auto"/>
                <w:sz w:val="22"/>
                <w:szCs w:val="22"/>
              </w:rPr>
              <w:t xml:space="preserve">accurately. </w:t>
            </w:r>
          </w:p>
          <w:p w14:paraId="26C899F4" w14:textId="44C4238C" w:rsidR="00B9750D" w:rsidRPr="009D330B" w:rsidRDefault="005B0566" w:rsidP="003B1F11">
            <w:pPr>
              <w:tabs>
                <w:tab w:val="left" w:pos="7754"/>
              </w:tabs>
              <w:spacing w:before="120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 key focus </w:t>
            </w:r>
            <w:r w:rsidR="00782C09" w:rsidRPr="009D330B">
              <w:rPr>
                <w:rFonts w:cs="Arial"/>
                <w:color w:val="auto"/>
                <w:sz w:val="22"/>
                <w:szCs w:val="22"/>
              </w:rPr>
              <w:t>is supporting children in being ready to learn. Therefore</w:t>
            </w:r>
            <w:r w:rsidR="00976004" w:rsidRPr="009D330B">
              <w:rPr>
                <w:rFonts w:cs="Arial"/>
                <w:color w:val="auto"/>
                <w:sz w:val="22"/>
                <w:szCs w:val="22"/>
              </w:rPr>
              <w:t>,</w:t>
            </w:r>
            <w:r w:rsidR="00782C09" w:rsidRPr="009D330B">
              <w:rPr>
                <w:rFonts w:cs="Arial"/>
                <w:color w:val="auto"/>
                <w:sz w:val="22"/>
                <w:szCs w:val="22"/>
              </w:rPr>
              <w:t xml:space="preserve"> we will provide Sensory Circuits (</w:t>
            </w:r>
            <w:r w:rsidR="00A71A78">
              <w:rPr>
                <w:rFonts w:cs="Arial"/>
                <w:color w:val="auto"/>
                <w:sz w:val="22"/>
                <w:szCs w:val="22"/>
              </w:rPr>
              <w:t>2</w:t>
            </w:r>
            <w:r w:rsidR="00782C09" w:rsidRPr="009D330B">
              <w:rPr>
                <w:rFonts w:cs="Arial"/>
                <w:color w:val="auto"/>
                <w:sz w:val="22"/>
                <w:szCs w:val="22"/>
              </w:rPr>
              <w:t xml:space="preserve"> x weekly for KS2 and 2 x weekly for KS1)</w:t>
            </w:r>
            <w:r w:rsidR="00817271" w:rsidRPr="009D330B">
              <w:rPr>
                <w:rFonts w:cs="Arial"/>
                <w:color w:val="auto"/>
                <w:sz w:val="22"/>
                <w:szCs w:val="22"/>
              </w:rPr>
              <w:t xml:space="preserve"> first </w:t>
            </w:r>
            <w:proofErr w:type="gramStart"/>
            <w:r w:rsidR="00817271" w:rsidRPr="009D330B">
              <w:rPr>
                <w:rFonts w:cs="Arial"/>
                <w:color w:val="auto"/>
                <w:sz w:val="22"/>
                <w:szCs w:val="22"/>
              </w:rPr>
              <w:t xml:space="preserve">thing </w:t>
            </w:r>
            <w:r w:rsidR="00F87D70">
              <w:rPr>
                <w:rFonts w:cs="Arial"/>
                <w:color w:val="auto"/>
                <w:sz w:val="22"/>
                <w:szCs w:val="22"/>
              </w:rPr>
              <w:t xml:space="preserve"> in</w:t>
            </w:r>
            <w:proofErr w:type="gramEnd"/>
            <w:r w:rsidR="00F87D70">
              <w:rPr>
                <w:rFonts w:cs="Arial"/>
                <w:color w:val="auto"/>
                <w:sz w:val="22"/>
                <w:szCs w:val="22"/>
              </w:rPr>
              <w:t xml:space="preserve"> the </w:t>
            </w:r>
            <w:r w:rsidR="00817271" w:rsidRPr="009D330B">
              <w:rPr>
                <w:rFonts w:cs="Arial"/>
                <w:color w:val="auto"/>
                <w:sz w:val="22"/>
                <w:szCs w:val="22"/>
              </w:rPr>
              <w:t>morning</w:t>
            </w:r>
            <w:r w:rsidR="00782C09" w:rsidRPr="009D330B">
              <w:rPr>
                <w:rFonts w:cs="Arial"/>
                <w:color w:val="auto"/>
                <w:sz w:val="22"/>
                <w:szCs w:val="22"/>
              </w:rPr>
              <w:t xml:space="preserve">. Funding </w:t>
            </w:r>
            <w:r w:rsidR="009D5A75" w:rsidRPr="009D330B">
              <w:rPr>
                <w:rFonts w:cs="Arial"/>
                <w:color w:val="auto"/>
                <w:sz w:val="22"/>
                <w:szCs w:val="22"/>
              </w:rPr>
              <w:t xml:space="preserve">is </w:t>
            </w:r>
            <w:r w:rsidR="00782C09" w:rsidRPr="009D330B">
              <w:rPr>
                <w:rFonts w:cs="Arial"/>
                <w:color w:val="auto"/>
                <w:sz w:val="22"/>
                <w:szCs w:val="22"/>
              </w:rPr>
              <w:t>allocated for Sensory Circuits training and buying up-to-date equipment</w:t>
            </w:r>
            <w:r w:rsidR="003C29F0" w:rsidRPr="009D330B">
              <w:rPr>
                <w:rFonts w:cs="Arial"/>
                <w:color w:val="auto"/>
                <w:sz w:val="22"/>
                <w:szCs w:val="22"/>
              </w:rPr>
              <w:t xml:space="preserve">. </w:t>
            </w:r>
            <w:r w:rsidR="0011439C" w:rsidRPr="009D330B">
              <w:rPr>
                <w:rFonts w:cs="Arial"/>
                <w:color w:val="auto"/>
                <w:sz w:val="22"/>
                <w:szCs w:val="22"/>
              </w:rPr>
              <w:t xml:space="preserve">Additionally, we have a Pupil Premium focused mealtime supervisor. This </w:t>
            </w:r>
            <w:r w:rsidR="001F1E7B" w:rsidRPr="009D330B">
              <w:rPr>
                <w:rFonts w:cs="Arial"/>
                <w:color w:val="auto"/>
                <w:sz w:val="22"/>
                <w:szCs w:val="22"/>
              </w:rPr>
              <w:t>Supervisor</w:t>
            </w:r>
            <w:r w:rsidR="0011439C" w:rsidRPr="009D330B">
              <w:rPr>
                <w:rFonts w:cs="Arial"/>
                <w:color w:val="auto"/>
                <w:sz w:val="22"/>
                <w:szCs w:val="22"/>
              </w:rPr>
              <w:t xml:space="preserve"> supports pupils at lunchtime</w:t>
            </w:r>
            <w:r w:rsidR="00DA50CF" w:rsidRPr="009D330B">
              <w:rPr>
                <w:rFonts w:cs="Arial"/>
                <w:color w:val="auto"/>
                <w:sz w:val="22"/>
                <w:szCs w:val="22"/>
              </w:rPr>
              <w:t xml:space="preserve"> by </w:t>
            </w:r>
            <w:r w:rsidR="0011439C" w:rsidRPr="009D330B">
              <w:rPr>
                <w:rFonts w:cs="Arial"/>
                <w:color w:val="auto"/>
                <w:sz w:val="22"/>
                <w:szCs w:val="22"/>
              </w:rPr>
              <w:t>providing</w:t>
            </w:r>
            <w:r w:rsidR="00797931" w:rsidRPr="009D330B">
              <w:rPr>
                <w:rFonts w:cs="Arial"/>
                <w:color w:val="auto"/>
                <w:sz w:val="22"/>
                <w:szCs w:val="22"/>
              </w:rPr>
              <w:t xml:space="preserve"> engaging</w:t>
            </w:r>
            <w:r w:rsidR="0011439C" w:rsidRPr="009D330B">
              <w:rPr>
                <w:rFonts w:cs="Arial"/>
                <w:color w:val="auto"/>
                <w:sz w:val="22"/>
                <w:szCs w:val="22"/>
              </w:rPr>
              <w:t xml:space="preserve"> activities</w:t>
            </w:r>
            <w:r w:rsidR="007A2B09" w:rsidRPr="009D330B">
              <w:rPr>
                <w:rFonts w:cs="Arial"/>
                <w:color w:val="auto"/>
                <w:sz w:val="22"/>
                <w:szCs w:val="22"/>
              </w:rPr>
              <w:t xml:space="preserve">; </w:t>
            </w:r>
            <w:r w:rsidR="00BC0238" w:rsidRPr="009D330B">
              <w:rPr>
                <w:rFonts w:cs="Arial"/>
                <w:color w:val="auto"/>
                <w:sz w:val="22"/>
                <w:szCs w:val="22"/>
              </w:rPr>
              <w:t xml:space="preserve">emotional </w:t>
            </w:r>
            <w:r w:rsidR="007A2B09" w:rsidRPr="009D330B">
              <w:rPr>
                <w:rFonts w:cs="Arial"/>
                <w:color w:val="auto"/>
                <w:sz w:val="22"/>
                <w:szCs w:val="22"/>
              </w:rPr>
              <w:t xml:space="preserve">support; and </w:t>
            </w:r>
            <w:r w:rsidR="00BC0238" w:rsidRPr="009D330B">
              <w:rPr>
                <w:rFonts w:cs="Arial"/>
                <w:color w:val="auto"/>
                <w:sz w:val="22"/>
                <w:szCs w:val="22"/>
              </w:rPr>
              <w:t xml:space="preserve">social support amongst peers. </w:t>
            </w:r>
          </w:p>
          <w:p w14:paraId="2A7D54E9" w14:textId="4AA19CCD" w:rsidR="00366B60" w:rsidRPr="009D330B" w:rsidRDefault="00DE4177" w:rsidP="003B1F11">
            <w:pPr>
              <w:tabs>
                <w:tab w:val="left" w:pos="7754"/>
              </w:tabs>
              <w:spacing w:before="120"/>
              <w:rPr>
                <w:rFonts w:cs="Arial"/>
                <w:color w:val="auto"/>
                <w:sz w:val="22"/>
                <w:szCs w:val="22"/>
              </w:rPr>
            </w:pP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In order to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ensure our Pupil Premium children can participate and enjoy the wider curriculum, we fund 50% of all clubs and trips. Additionally, Pupil Premium pupils are given priority places in school-based clubs. </w:t>
            </w:r>
            <w:r w:rsidR="00F87D70">
              <w:rPr>
                <w:rFonts w:cs="Arial"/>
                <w:color w:val="auto"/>
                <w:sz w:val="22"/>
                <w:szCs w:val="22"/>
              </w:rPr>
              <w:t>Additionally, pupil voice is collected to ensure clubs and other wider-curriculum activities are of interest.</w:t>
            </w:r>
          </w:p>
        </w:tc>
      </w:tr>
    </w:tbl>
    <w:p w14:paraId="3BA9E6FB" w14:textId="77777777" w:rsidR="003C3432" w:rsidRPr="009D330B" w:rsidRDefault="003C3432">
      <w:pPr>
        <w:pStyle w:val="Heading2"/>
        <w:spacing w:before="600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lastRenderedPageBreak/>
        <w:t xml:space="preserve"> </w:t>
      </w:r>
    </w:p>
    <w:p w14:paraId="57CB30AF" w14:textId="77777777" w:rsidR="003C3432" w:rsidRPr="009D330B" w:rsidRDefault="003C3432">
      <w:pPr>
        <w:suppressAutoHyphens w:val="0"/>
        <w:spacing w:after="0" w:line="240" w:lineRule="auto"/>
        <w:rPr>
          <w:rFonts w:cs="Arial"/>
          <w:b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br w:type="page"/>
      </w:r>
    </w:p>
    <w:p w14:paraId="2A7D54EB" w14:textId="000EEDF3" w:rsidR="00E66558" w:rsidRPr="009D330B" w:rsidRDefault="009D71E8">
      <w:pPr>
        <w:pStyle w:val="Heading2"/>
        <w:spacing w:before="600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lastRenderedPageBreak/>
        <w:t>Challenges</w:t>
      </w:r>
    </w:p>
    <w:p w14:paraId="2A7D54EC" w14:textId="77777777" w:rsidR="00E66558" w:rsidRDefault="009D71E8" w:rsidP="00AA355B">
      <w:pPr>
        <w:rPr>
          <w:rFonts w:cs="Arial"/>
          <w:color w:val="auto"/>
          <w:sz w:val="22"/>
          <w:szCs w:val="22"/>
        </w:rPr>
      </w:pPr>
      <w:r w:rsidRPr="009D330B">
        <w:rPr>
          <w:rFonts w:cs="Arial"/>
          <w:bCs/>
          <w:color w:val="auto"/>
          <w:sz w:val="22"/>
          <w:szCs w:val="22"/>
        </w:rPr>
        <w:t>This details</w:t>
      </w:r>
      <w:r w:rsidRPr="009D330B">
        <w:rPr>
          <w:rFonts w:cs="Arial"/>
          <w:color w:val="auto"/>
          <w:sz w:val="22"/>
          <w:szCs w:val="22"/>
        </w:rPr>
        <w:t xml:space="preserve"> the key</w:t>
      </w:r>
      <w:r w:rsidRPr="009D330B">
        <w:rPr>
          <w:rFonts w:cs="Arial"/>
          <w:bCs/>
          <w:color w:val="auto"/>
          <w:sz w:val="22"/>
          <w:szCs w:val="22"/>
        </w:rPr>
        <w:t xml:space="preserve"> </w:t>
      </w:r>
      <w:r w:rsidRPr="009D330B">
        <w:rPr>
          <w:rFonts w:cs="Arial"/>
          <w:color w:val="auto"/>
          <w:sz w:val="22"/>
          <w:szCs w:val="22"/>
        </w:rPr>
        <w:t xml:space="preserve">challenges to </w:t>
      </w:r>
      <w:r w:rsidRPr="009D330B">
        <w:rPr>
          <w:rFonts w:cs="Arial"/>
          <w:bCs/>
          <w:color w:val="auto"/>
          <w:sz w:val="22"/>
          <w:szCs w:val="22"/>
        </w:rPr>
        <w:t>achievement that we have</w:t>
      </w:r>
      <w:r w:rsidRPr="009D330B">
        <w:rPr>
          <w:rFonts w:cs="Arial"/>
          <w:color w:val="auto"/>
          <w:sz w:val="22"/>
          <w:szCs w:val="22"/>
        </w:rPr>
        <w:t xml:space="preserve"> identified among </w:t>
      </w:r>
      <w:r w:rsidRPr="009D330B">
        <w:rPr>
          <w:rFonts w:cs="Arial"/>
          <w:bCs/>
          <w:color w:val="auto"/>
          <w:sz w:val="22"/>
          <w:szCs w:val="22"/>
        </w:rPr>
        <w:t>our</w:t>
      </w:r>
      <w:r w:rsidRPr="009D330B">
        <w:rPr>
          <w:rFonts w:cs="Arial"/>
          <w:color w:val="auto"/>
          <w:sz w:val="22"/>
          <w:szCs w:val="22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9D330B" w:rsidRPr="009D330B" w14:paraId="2A7D54EF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Challenge number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Detail of challenge </w:t>
            </w:r>
          </w:p>
        </w:tc>
      </w:tr>
      <w:tr w:rsidR="009D330B" w:rsidRPr="009D330B" w14:paraId="2A7D54F2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Pr="009D330B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07310B81" w:rsidR="00E66558" w:rsidRPr="009D330B" w:rsidRDefault="0012586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Wellbeing of pupils - c</w:t>
            </w:r>
            <w:r w:rsidR="00514A64" w:rsidRPr="009D330B">
              <w:rPr>
                <w:rFonts w:cs="Arial"/>
                <w:color w:val="auto"/>
                <w:sz w:val="22"/>
                <w:szCs w:val="22"/>
              </w:rPr>
              <w:t>hildren can struggle to identify and regulate their own feelings and needs</w:t>
            </w:r>
          </w:p>
        </w:tc>
      </w:tr>
      <w:tr w:rsidR="009D330B" w:rsidRPr="009D330B" w14:paraId="2A7D54F5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Pr="009D330B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20D1801C" w:rsidR="00E66558" w:rsidRPr="009D330B" w:rsidRDefault="001E0CD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SEND - As of </w:t>
            </w:r>
            <w:r>
              <w:rPr>
                <w:rFonts w:cs="Arial"/>
                <w:color w:val="auto"/>
                <w:sz w:val="22"/>
                <w:szCs w:val="22"/>
              </w:rPr>
              <w:t>December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 20</w:t>
            </w:r>
            <w:r>
              <w:rPr>
                <w:rFonts w:cs="Arial"/>
                <w:color w:val="auto"/>
                <w:sz w:val="22"/>
                <w:szCs w:val="22"/>
              </w:rPr>
              <w:t>25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, </w:t>
            </w:r>
            <w:r>
              <w:rPr>
                <w:rFonts w:cs="Arial"/>
                <w:color w:val="auto"/>
                <w:sz w:val="22"/>
                <w:szCs w:val="22"/>
              </w:rPr>
              <w:t>47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>% of pupils in receipt of Pupil Premium funding are also on the SEND register. This has a significant impact on the attainment data – wave 1 approaches implemented in all classrooms to support the learning of pupils with SEND</w:t>
            </w:r>
            <w:r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</w:tr>
      <w:tr w:rsidR="009D330B" w:rsidRPr="009D330B" w14:paraId="2A7D54F8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E66558" w:rsidRPr="009D330B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65048394" w:rsidR="00E66558" w:rsidRPr="00400B26" w:rsidRDefault="00125860" w:rsidP="00125860">
            <w:pPr>
              <w:pStyle w:val="TableRowCentered"/>
              <w:tabs>
                <w:tab w:val="left" w:pos="2449"/>
              </w:tabs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S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>ummer 202</w:t>
            </w:r>
            <w:r>
              <w:rPr>
                <w:rFonts w:cs="Arial"/>
                <w:color w:val="auto"/>
                <w:sz w:val="22"/>
                <w:szCs w:val="22"/>
              </w:rPr>
              <w:t>5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 writing teacher assessment 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data 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shows that only </w:t>
            </w:r>
            <w:r>
              <w:rPr>
                <w:rFonts w:cs="Arial"/>
                <w:color w:val="auto"/>
                <w:sz w:val="22"/>
                <w:szCs w:val="22"/>
              </w:rPr>
              <w:t>23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% of pupils who are eligible for pupil premium funding reached the expected standard in writing, whereas </w:t>
            </w:r>
            <w:r>
              <w:rPr>
                <w:rFonts w:cs="Arial"/>
                <w:color w:val="auto"/>
                <w:sz w:val="22"/>
                <w:szCs w:val="22"/>
              </w:rPr>
              <w:t>57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>% of pupils who are not eligible for pupil premium funding reached the expected standard.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Sentence formation, spelling and identifying errors </w:t>
            </w:r>
            <w:r w:rsidR="003D5A97">
              <w:rPr>
                <w:rFonts w:cs="Arial"/>
                <w:color w:val="auto"/>
                <w:sz w:val="22"/>
                <w:szCs w:val="22"/>
              </w:rPr>
              <w:t>are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cs="Arial"/>
                <w:color w:val="auto"/>
                <w:sz w:val="22"/>
                <w:szCs w:val="22"/>
              </w:rPr>
              <w:t>particular area</w:t>
            </w:r>
            <w:r w:rsidR="00E91BC5">
              <w:rPr>
                <w:rFonts w:cs="Arial"/>
                <w:color w:val="auto"/>
                <w:sz w:val="22"/>
                <w:szCs w:val="22"/>
              </w:rPr>
              <w:t>s</w:t>
            </w:r>
            <w:proofErr w:type="gramEnd"/>
            <w:r>
              <w:rPr>
                <w:rFonts w:cs="Arial"/>
                <w:color w:val="auto"/>
                <w:sz w:val="22"/>
                <w:szCs w:val="22"/>
              </w:rPr>
              <w:t xml:space="preserve"> of focus.</w:t>
            </w:r>
          </w:p>
        </w:tc>
      </w:tr>
      <w:tr w:rsidR="009D330B" w:rsidRPr="009D330B" w14:paraId="4FCEE127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4BDE" w14:textId="222255FB" w:rsidR="006E73C4" w:rsidRPr="009D330B" w:rsidRDefault="00227EA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769B4" w14:textId="0ECA0FB6" w:rsidR="006E73C4" w:rsidRPr="00400B26" w:rsidRDefault="003916C7" w:rsidP="161B6E50">
            <w:pPr>
              <w:pStyle w:val="TableRowCentered"/>
              <w:tabs>
                <w:tab w:val="left" w:pos="2449"/>
              </w:tabs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S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>ummer 202</w:t>
            </w:r>
            <w:r>
              <w:rPr>
                <w:rFonts w:cs="Arial"/>
                <w:color w:val="auto"/>
                <w:sz w:val="22"/>
                <w:szCs w:val="22"/>
              </w:rPr>
              <w:t>5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cs="Arial"/>
                <w:color w:val="auto"/>
                <w:sz w:val="22"/>
                <w:szCs w:val="22"/>
              </w:rPr>
              <w:t>reading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 teacher assessment 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data 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shows that </w:t>
            </w:r>
            <w:r>
              <w:rPr>
                <w:rFonts w:cs="Arial"/>
                <w:color w:val="auto"/>
                <w:sz w:val="22"/>
                <w:szCs w:val="22"/>
              </w:rPr>
              <w:t>46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% of pupils who are eligible for pupil premium funding reached the expected standard in writing, whereas </w:t>
            </w:r>
            <w:r>
              <w:rPr>
                <w:rFonts w:cs="Arial"/>
                <w:color w:val="auto"/>
                <w:sz w:val="22"/>
                <w:szCs w:val="22"/>
              </w:rPr>
              <w:t>71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>% of pupils who are not eligible for pupil premium funding reached the expected standard.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161B6E50">
              <w:rPr>
                <w:rFonts w:cs="Arial"/>
                <w:color w:val="auto"/>
                <w:sz w:val="22"/>
                <w:szCs w:val="22"/>
              </w:rPr>
              <w:t>Children’s words reading speed and fluency can impact on comprehension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are </w:t>
            </w:r>
            <w:proofErr w:type="gramStart"/>
            <w:r>
              <w:rPr>
                <w:rFonts w:cs="Arial"/>
                <w:color w:val="auto"/>
                <w:sz w:val="22"/>
                <w:szCs w:val="22"/>
              </w:rPr>
              <w:t>particular areas</w:t>
            </w:r>
            <w:proofErr w:type="gramEnd"/>
            <w:r>
              <w:rPr>
                <w:rFonts w:cs="Arial"/>
                <w:color w:val="auto"/>
                <w:sz w:val="22"/>
                <w:szCs w:val="22"/>
              </w:rPr>
              <w:t xml:space="preserve"> of focus.</w:t>
            </w:r>
          </w:p>
        </w:tc>
      </w:tr>
      <w:tr w:rsidR="009D330B" w:rsidRPr="009D330B" w14:paraId="56549884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6AE4C" w14:textId="6588666D" w:rsidR="006E73C4" w:rsidRPr="009D330B" w:rsidRDefault="006E73C4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99637" w14:textId="1879FF3E" w:rsidR="006E73C4" w:rsidRPr="00400B26" w:rsidRDefault="00E91BC5" w:rsidP="00E91BC5">
            <w:pPr>
              <w:pStyle w:val="TableRowCentered"/>
              <w:tabs>
                <w:tab w:val="left" w:pos="2449"/>
              </w:tabs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S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>ummer 202</w:t>
            </w:r>
            <w:r>
              <w:rPr>
                <w:rFonts w:cs="Arial"/>
                <w:color w:val="auto"/>
                <w:sz w:val="22"/>
                <w:szCs w:val="22"/>
              </w:rPr>
              <w:t>5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cs="Arial"/>
                <w:color w:val="auto"/>
                <w:sz w:val="22"/>
                <w:szCs w:val="22"/>
              </w:rPr>
              <w:t>maths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 teacher assessment 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data 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shows that </w:t>
            </w:r>
            <w:r>
              <w:rPr>
                <w:rFonts w:cs="Arial"/>
                <w:color w:val="auto"/>
                <w:sz w:val="22"/>
                <w:szCs w:val="22"/>
              </w:rPr>
              <w:t>46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 xml:space="preserve">% of pupils who are eligible for pupil premium funding reached the expected standard in writing, whereas </w:t>
            </w:r>
            <w:r>
              <w:rPr>
                <w:rFonts w:cs="Arial"/>
                <w:color w:val="auto"/>
                <w:sz w:val="22"/>
                <w:szCs w:val="22"/>
              </w:rPr>
              <w:t>71</w:t>
            </w:r>
            <w:r w:rsidRPr="00125860">
              <w:rPr>
                <w:rFonts w:cs="Arial"/>
                <w:color w:val="auto"/>
                <w:sz w:val="22"/>
                <w:szCs w:val="22"/>
              </w:rPr>
              <w:t>% of pupils who are not eligible for pupil premium funding reached the expected standard.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B229E22" w:rsidRPr="161B6E50">
              <w:rPr>
                <w:rFonts w:cs="Arial"/>
                <w:color w:val="auto"/>
                <w:sz w:val="22"/>
                <w:szCs w:val="22"/>
              </w:rPr>
              <w:t>Children’s ability to retain and recall number</w:t>
            </w:r>
            <w:r w:rsidR="03EAD249" w:rsidRPr="161B6E50">
              <w:rPr>
                <w:rFonts w:cs="Arial"/>
                <w:color w:val="auto"/>
                <w:sz w:val="22"/>
                <w:szCs w:val="22"/>
              </w:rPr>
              <w:t xml:space="preserve"> and multiplication</w:t>
            </w:r>
            <w:r w:rsidR="0B229E22" w:rsidRPr="161B6E50">
              <w:rPr>
                <w:rFonts w:cs="Arial"/>
                <w:color w:val="auto"/>
                <w:sz w:val="22"/>
                <w:szCs w:val="22"/>
              </w:rPr>
              <w:t xml:space="preserve"> knowledge when applied to reasoning skills can be varied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and is impacting across their maths skills. </w:t>
            </w:r>
          </w:p>
        </w:tc>
      </w:tr>
      <w:tr w:rsidR="009D330B" w:rsidRPr="009D330B" w14:paraId="2A7D54FB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50D54F50" w:rsidR="00514A64" w:rsidRPr="009D330B" w:rsidRDefault="006E73C4" w:rsidP="00514A64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0B7E2465" w:rsidR="00514A64" w:rsidRPr="009D330B" w:rsidRDefault="00514A64" w:rsidP="00514A64">
            <w:pPr>
              <w:pStyle w:val="TableRowCentered"/>
              <w:jc w:val="left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Children </w:t>
            </w:r>
            <w:r w:rsidR="00400B26">
              <w:rPr>
                <w:rFonts w:cs="Arial"/>
                <w:color w:val="auto"/>
                <w:sz w:val="22"/>
                <w:szCs w:val="22"/>
              </w:rPr>
              <w:t xml:space="preserve">do not always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access </w:t>
            </w:r>
            <w:r w:rsidR="00400B26">
              <w:rPr>
                <w:rFonts w:cs="Arial"/>
                <w:color w:val="auto"/>
                <w:sz w:val="22"/>
                <w:szCs w:val="22"/>
              </w:rPr>
              <w:t xml:space="preserve">extra-curricular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clubs</w:t>
            </w:r>
            <w:r w:rsidR="00400B26">
              <w:rPr>
                <w:rFonts w:cs="Arial"/>
                <w:color w:val="auto"/>
                <w:sz w:val="22"/>
                <w:szCs w:val="22"/>
              </w:rPr>
              <w:t xml:space="preserve"> which are provided</w:t>
            </w:r>
            <w:r w:rsidR="00486264">
              <w:rPr>
                <w:rFonts w:cs="Arial"/>
                <w:color w:val="auto"/>
                <w:sz w:val="22"/>
                <w:szCs w:val="22"/>
              </w:rPr>
              <w:t xml:space="preserve"> after school by external coaches or school staff.</w:t>
            </w:r>
          </w:p>
        </w:tc>
      </w:tr>
      <w:tr w:rsidR="009D330B" w:rsidRPr="009D330B" w14:paraId="2A7D54FE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08B87E38" w:rsidR="00514A64" w:rsidRPr="009D330B" w:rsidRDefault="006E73C4" w:rsidP="00514A64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7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D" w14:textId="07F4D649" w:rsidR="00514A64" w:rsidRPr="009D330B" w:rsidRDefault="00514A64" w:rsidP="00514A64">
            <w:pPr>
              <w:pStyle w:val="TableRowCentered"/>
              <w:jc w:val="left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Families do not always engage with the opportunities</w:t>
            </w:r>
            <w:r w:rsidR="005D4E5B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21555A">
              <w:rPr>
                <w:rFonts w:cs="Arial"/>
                <w:color w:val="auto"/>
                <w:sz w:val="22"/>
                <w:szCs w:val="22"/>
              </w:rPr>
              <w:t>provided</w:t>
            </w:r>
            <w:r w:rsidR="00BD6E30">
              <w:rPr>
                <w:rFonts w:cs="Arial"/>
                <w:color w:val="auto"/>
                <w:sz w:val="22"/>
                <w:szCs w:val="22"/>
              </w:rPr>
              <w:t xml:space="preserve"> by school, such as open classrooms, TLCs</w:t>
            </w:r>
            <w:r w:rsidR="00CD0E01">
              <w:rPr>
                <w:rFonts w:cs="Arial"/>
                <w:color w:val="auto"/>
                <w:sz w:val="22"/>
                <w:szCs w:val="22"/>
              </w:rPr>
              <w:t xml:space="preserve"> or subject events. </w:t>
            </w:r>
          </w:p>
        </w:tc>
      </w:tr>
      <w:tr w:rsidR="006635D1" w:rsidRPr="009D330B" w14:paraId="3F0FFCF2" w14:textId="77777777" w:rsidTr="7BDDFFD3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C378C" w14:textId="25739831" w:rsidR="006635D1" w:rsidRPr="009D330B" w:rsidRDefault="006E73C4" w:rsidP="00514A64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BBA1F" w14:textId="0046D2EC" w:rsidR="00A6064A" w:rsidRPr="009D330B" w:rsidRDefault="006E73C4" w:rsidP="00A6064A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7BDDFFD3">
              <w:rPr>
                <w:rFonts w:cs="Arial"/>
                <w:color w:val="auto"/>
                <w:sz w:val="22"/>
                <w:szCs w:val="22"/>
              </w:rPr>
              <w:t>Children</w:t>
            </w:r>
            <w:r w:rsidR="006635D1" w:rsidRPr="7BDDFFD3">
              <w:rPr>
                <w:rFonts w:cs="Arial"/>
                <w:color w:val="auto"/>
                <w:sz w:val="22"/>
                <w:szCs w:val="22"/>
              </w:rPr>
              <w:t xml:space="preserve"> arrive at school </w:t>
            </w:r>
            <w:r w:rsidR="668C1F41" w:rsidRPr="7BDDFFD3">
              <w:rPr>
                <w:rFonts w:cs="Arial"/>
                <w:color w:val="auto"/>
                <w:sz w:val="22"/>
                <w:szCs w:val="22"/>
              </w:rPr>
              <w:t>and are not always ready or settled for their learning</w:t>
            </w:r>
            <w:r w:rsidR="00764FD9">
              <w:rPr>
                <w:rFonts w:cs="Arial"/>
                <w:color w:val="auto"/>
                <w:sz w:val="22"/>
                <w:szCs w:val="22"/>
              </w:rPr>
              <w:t xml:space="preserve"> to begin</w:t>
            </w:r>
            <w:r w:rsidR="668C1F41" w:rsidRPr="7BDDFFD3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</w:tr>
    </w:tbl>
    <w:p w14:paraId="2A7D54FF" w14:textId="1CDE8AAE" w:rsidR="00E66558" w:rsidRPr="009D330B" w:rsidRDefault="009D71E8">
      <w:pPr>
        <w:pStyle w:val="Heading2"/>
        <w:spacing w:before="600"/>
        <w:rPr>
          <w:rFonts w:cs="Arial"/>
          <w:color w:val="auto"/>
          <w:sz w:val="22"/>
          <w:szCs w:val="22"/>
        </w:rPr>
      </w:pPr>
      <w:bookmarkStart w:id="16" w:name="_Toc443397160"/>
      <w:r w:rsidRPr="009D330B">
        <w:rPr>
          <w:rFonts w:cs="Arial"/>
          <w:color w:val="auto"/>
          <w:sz w:val="22"/>
          <w:szCs w:val="22"/>
        </w:rPr>
        <w:t xml:space="preserve">Intended outcomes </w:t>
      </w:r>
    </w:p>
    <w:p w14:paraId="2A7D5500" w14:textId="77777777" w:rsidR="00E66558" w:rsidRPr="009D330B" w:rsidRDefault="009D71E8">
      <w:pPr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 xml:space="preserve">This explains the outcomes we are aiming for </w:t>
      </w:r>
      <w:r w:rsidRPr="009D330B">
        <w:rPr>
          <w:rFonts w:cs="Arial"/>
          <w:b/>
          <w:bCs/>
          <w:color w:val="auto"/>
          <w:sz w:val="22"/>
          <w:szCs w:val="22"/>
        </w:rPr>
        <w:t>by the end of our current strategy plan</w:t>
      </w:r>
      <w:r w:rsidRPr="009D330B">
        <w:rPr>
          <w:rFonts w:cs="Arial"/>
          <w:color w:val="auto"/>
          <w:sz w:val="22"/>
          <w:szCs w:val="22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1"/>
        <w:gridCol w:w="5805"/>
      </w:tblGrid>
      <w:tr w:rsidR="009D330B" w:rsidRPr="009D330B" w14:paraId="2A7D5503" w14:textId="77777777" w:rsidTr="7BDDFFD3"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Intended outcome</w:t>
            </w:r>
          </w:p>
        </w:tc>
        <w:tc>
          <w:tcPr>
            <w:tcW w:w="5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Success criteria</w:t>
            </w:r>
          </w:p>
        </w:tc>
      </w:tr>
      <w:tr w:rsidR="009D330B" w:rsidRPr="009D330B" w14:paraId="2A7D5506" w14:textId="77777777" w:rsidTr="7BDDFFD3"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32168854" w:rsidR="00E66558" w:rsidRPr="009D330B" w:rsidRDefault="00CF5D4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Improve progress in Reading</w:t>
            </w:r>
            <w:r w:rsidR="00BC4A2C" w:rsidRPr="009D330B">
              <w:rPr>
                <w:rFonts w:cs="Arial"/>
                <w:color w:val="auto"/>
                <w:sz w:val="22"/>
                <w:szCs w:val="22"/>
              </w:rPr>
              <w:t xml:space="preserve">,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Writing</w:t>
            </w:r>
            <w:r w:rsidR="00BC4A2C" w:rsidRPr="009D330B">
              <w:rPr>
                <w:rFonts w:cs="Arial"/>
                <w:color w:val="auto"/>
                <w:sz w:val="22"/>
                <w:szCs w:val="22"/>
              </w:rPr>
              <w:t xml:space="preserve"> and Maths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for all pupils</w:t>
            </w:r>
            <w:r w:rsidR="00B57B97" w:rsidRPr="009D330B">
              <w:rPr>
                <w:rFonts w:cs="Arial"/>
                <w:color w:val="auto"/>
                <w:sz w:val="22"/>
                <w:szCs w:val="22"/>
              </w:rPr>
              <w:t xml:space="preserve"> through consistent </w:t>
            </w:r>
            <w:r w:rsidR="00135283" w:rsidRPr="009D330B">
              <w:rPr>
                <w:rFonts w:cs="Arial"/>
                <w:color w:val="auto"/>
                <w:sz w:val="22"/>
                <w:szCs w:val="22"/>
              </w:rPr>
              <w:t>and confident teaching.</w:t>
            </w:r>
            <w:r w:rsidR="005D4E5B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5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267E1" w14:textId="12CC2946" w:rsidR="00E66558" w:rsidRPr="009D330B" w:rsidRDefault="00CF5D4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All </w:t>
            </w:r>
            <w:r w:rsidR="00104051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will make the expected progress each term.</w:t>
            </w:r>
          </w:p>
          <w:p w14:paraId="2A7D5505" w14:textId="3E6F8CBA" w:rsidR="00290A7E" w:rsidRPr="009D330B" w:rsidRDefault="00290A7E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The </w:t>
            </w:r>
            <w:r w:rsidR="001F1041">
              <w:rPr>
                <w:rFonts w:cs="Arial"/>
                <w:color w:val="auto"/>
                <w:sz w:val="22"/>
                <w:szCs w:val="22"/>
              </w:rPr>
              <w:t xml:space="preserve">gap will be closed between PP and non-PP pupils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achieving the expected standard/ELG</w:t>
            </w:r>
            <w:r w:rsidR="001F1041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</w:tr>
      <w:tr w:rsidR="009D330B" w:rsidRPr="009D330B" w14:paraId="2A7D5509" w14:textId="77777777" w:rsidTr="7BDDFFD3"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2A35B53C" w:rsidR="00E66558" w:rsidRPr="009D330B" w:rsidRDefault="00894D2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Improved </w:t>
            </w:r>
            <w:r w:rsidR="007070E5" w:rsidRPr="009D330B">
              <w:rPr>
                <w:rFonts w:cs="Arial"/>
                <w:color w:val="auto"/>
                <w:sz w:val="22"/>
                <w:szCs w:val="22"/>
              </w:rPr>
              <w:t>well-being and self-</w:t>
            </w:r>
            <w:r w:rsidR="00DD5712" w:rsidRPr="009D330B">
              <w:rPr>
                <w:rFonts w:cs="Arial"/>
                <w:color w:val="auto"/>
                <w:sz w:val="22"/>
                <w:szCs w:val="22"/>
              </w:rPr>
              <w:t>regulation</w:t>
            </w:r>
            <w:r w:rsidR="007070E5" w:rsidRPr="009D330B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  <w:tc>
          <w:tcPr>
            <w:tcW w:w="5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25AE4" w14:textId="77777777" w:rsidR="00E66558" w:rsidRPr="009D330B" w:rsidRDefault="00A61FC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Fewer incidents linked to dysregulated </w:t>
            </w:r>
            <w:r w:rsidR="00167DB8" w:rsidRPr="009D330B">
              <w:rPr>
                <w:rFonts w:cs="Arial"/>
                <w:color w:val="auto"/>
                <w:sz w:val="22"/>
                <w:szCs w:val="22"/>
              </w:rPr>
              <w:t>behaviour are observed and recorded.</w:t>
            </w:r>
          </w:p>
          <w:p w14:paraId="1D3CABE5" w14:textId="38F2F1DC" w:rsidR="00290A7E" w:rsidRPr="009D330B" w:rsidRDefault="00290A7E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 xml:space="preserve">Children 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are able to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articulate their feelings and identify how they or we can help.</w:t>
            </w:r>
          </w:p>
          <w:p w14:paraId="64A6F634" w14:textId="77777777" w:rsidR="00DD0674" w:rsidRPr="009D330B" w:rsidRDefault="00DD067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Observations and conversations with staff show that children are spending more time focused on learning</w:t>
            </w:r>
            <w:r w:rsidR="00693030" w:rsidRPr="009D330B">
              <w:rPr>
                <w:rFonts w:cs="Arial"/>
                <w:color w:val="auto"/>
                <w:sz w:val="22"/>
                <w:szCs w:val="22"/>
              </w:rPr>
              <w:t xml:space="preserve"> and there are fewer disruptions to the class. </w:t>
            </w:r>
          </w:p>
          <w:p w14:paraId="2ED58626" w14:textId="14EE85FA" w:rsidR="00542721" w:rsidRPr="009D330B" w:rsidRDefault="0004485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="00542721" w:rsidRPr="009D330B">
              <w:rPr>
                <w:rFonts w:cs="Arial"/>
                <w:color w:val="auto"/>
                <w:sz w:val="22"/>
                <w:szCs w:val="22"/>
              </w:rPr>
              <w:t xml:space="preserve"> use their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My Happy Mind </w:t>
            </w:r>
            <w:r w:rsidR="00542721" w:rsidRPr="009D330B">
              <w:rPr>
                <w:rFonts w:cs="Arial"/>
                <w:color w:val="auto"/>
                <w:sz w:val="22"/>
                <w:szCs w:val="22"/>
              </w:rPr>
              <w:t>journals and ‘Happy Breathing’ to support their wellbeing.</w:t>
            </w:r>
          </w:p>
          <w:p w14:paraId="2A7D5508" w14:textId="134040EF" w:rsidR="00290A7E" w:rsidRPr="009D330B" w:rsidRDefault="000021E4" w:rsidP="00D0482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Fewer incidents between peers during unstructured time.</w:t>
            </w:r>
          </w:p>
        </w:tc>
      </w:tr>
      <w:tr w:rsidR="009D330B" w:rsidRPr="009D330B" w14:paraId="2A7D550F" w14:textId="77777777" w:rsidTr="7BDDFFD3"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4E26FBC4" w:rsidR="00E66558" w:rsidRPr="009D330B" w:rsidRDefault="00F31D67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>Children will arrive at school ready to learn.</w:t>
            </w:r>
          </w:p>
        </w:tc>
        <w:tc>
          <w:tcPr>
            <w:tcW w:w="5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04174" w14:textId="77777777" w:rsidR="00290A7E" w:rsidRPr="009D330B" w:rsidRDefault="00290A7E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Children enter the classroom with their peers and 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are able to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join in with their first session.</w:t>
            </w:r>
          </w:p>
          <w:p w14:paraId="7063829C" w14:textId="77777777" w:rsidR="00E66558" w:rsidRPr="009D330B" w:rsidRDefault="00290A7E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Children 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are able to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articulate how they feel</w:t>
            </w:r>
            <w:r w:rsidR="005C2CA9" w:rsidRPr="009D330B">
              <w:rPr>
                <w:rFonts w:cs="Arial"/>
                <w:color w:val="auto"/>
                <w:sz w:val="22"/>
                <w:szCs w:val="22"/>
              </w:rPr>
              <w:t>.</w:t>
            </w:r>
          </w:p>
          <w:p w14:paraId="2A7D550E" w14:textId="145FD13A" w:rsidR="005C2CA9" w:rsidRPr="009D330B" w:rsidRDefault="00F96EA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Through access to sensory circuits and the Nest, </w:t>
            </w:r>
            <w:r w:rsidR="00670135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are able to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regulate</w:t>
            </w:r>
            <w:r w:rsidR="00670135" w:rsidRPr="009D330B">
              <w:rPr>
                <w:rFonts w:cs="Arial"/>
                <w:color w:val="auto"/>
                <w:sz w:val="22"/>
                <w:szCs w:val="22"/>
              </w:rPr>
              <w:t xml:space="preserve"> their feelings and behaviours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and be ready to l</w:t>
            </w:r>
            <w:r w:rsidR="0096353C" w:rsidRPr="009D330B">
              <w:rPr>
                <w:rFonts w:cs="Arial"/>
                <w:color w:val="auto"/>
                <w:sz w:val="22"/>
                <w:szCs w:val="22"/>
              </w:rPr>
              <w:t>e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arn with their peers.</w:t>
            </w:r>
          </w:p>
        </w:tc>
      </w:tr>
      <w:tr w:rsidR="009D330B" w:rsidRPr="009D330B" w14:paraId="35D0AC37" w14:textId="77777777" w:rsidTr="7BDDFFD3"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F922" w14:textId="05DDA54B" w:rsidR="00F31D67" w:rsidRPr="009D330B" w:rsidRDefault="009A04E2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Interventions will </w:t>
            </w:r>
            <w:r w:rsidR="00B93E18" w:rsidRPr="009D330B">
              <w:rPr>
                <w:rFonts w:cs="Arial"/>
                <w:color w:val="auto"/>
                <w:sz w:val="22"/>
                <w:szCs w:val="22"/>
              </w:rPr>
              <w:t>remain a priority and have a positive impact on childre</w:t>
            </w:r>
            <w:r w:rsidR="00590752" w:rsidRPr="009D330B">
              <w:rPr>
                <w:rFonts w:cs="Arial"/>
                <w:color w:val="auto"/>
                <w:sz w:val="22"/>
                <w:szCs w:val="22"/>
              </w:rPr>
              <w:t>n</w:t>
            </w:r>
            <w:r w:rsidR="00B93E18" w:rsidRPr="009D330B">
              <w:rPr>
                <w:rFonts w:cs="Arial"/>
                <w:color w:val="auto"/>
                <w:sz w:val="22"/>
                <w:szCs w:val="22"/>
              </w:rPr>
              <w:t>’s everyday learning and interactions.</w:t>
            </w:r>
          </w:p>
        </w:tc>
        <w:tc>
          <w:tcPr>
            <w:tcW w:w="5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D1877" w14:textId="77777777" w:rsidR="00F31D67" w:rsidRPr="009D330B" w:rsidRDefault="001318D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All children will access necessary and targeted interventions weekly.</w:t>
            </w:r>
          </w:p>
          <w:p w14:paraId="17A148E6" w14:textId="77777777" w:rsidR="001318D2" w:rsidRPr="009D330B" w:rsidRDefault="00D401CA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Academic progress will increase.</w:t>
            </w:r>
          </w:p>
          <w:p w14:paraId="689DDC9E" w14:textId="77777777" w:rsidR="00D401CA" w:rsidRPr="009D330B" w:rsidRDefault="00D401CA" w:rsidP="0046142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Fewer incidents between individuals with their peers.</w:t>
            </w:r>
          </w:p>
          <w:p w14:paraId="067446E6" w14:textId="70619E23" w:rsidR="00461425" w:rsidRPr="009D330B" w:rsidRDefault="00461425" w:rsidP="0046142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Children able to engage in activities with their peers without </w:t>
            </w:r>
            <w:r w:rsidR="00D32AE9" w:rsidRPr="009D330B">
              <w:rPr>
                <w:rFonts w:cs="Arial"/>
                <w:color w:val="auto"/>
                <w:sz w:val="22"/>
                <w:szCs w:val="22"/>
              </w:rPr>
              <w:t xml:space="preserve">disruption or </w:t>
            </w:r>
            <w:r w:rsidR="00750339" w:rsidRPr="009D330B">
              <w:rPr>
                <w:rFonts w:cs="Arial"/>
                <w:color w:val="auto"/>
                <w:sz w:val="22"/>
                <w:szCs w:val="22"/>
              </w:rPr>
              <w:t>incident</w:t>
            </w:r>
            <w:r w:rsidR="00D32AE9" w:rsidRPr="009D330B">
              <w:rPr>
                <w:rFonts w:cs="Arial"/>
                <w:color w:val="auto"/>
                <w:sz w:val="22"/>
                <w:szCs w:val="22"/>
              </w:rPr>
              <w:t xml:space="preserve">. </w:t>
            </w:r>
          </w:p>
        </w:tc>
      </w:tr>
      <w:tr w:rsidR="009D330B" w:rsidRPr="009D330B" w14:paraId="6705BB64" w14:textId="77777777" w:rsidTr="7BDDFFD3"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80F00" w14:textId="70928164" w:rsidR="009A04E2" w:rsidRPr="009D330B" w:rsidRDefault="00104051" w:rsidP="009A04E2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="009A04E2" w:rsidRPr="009D330B">
              <w:rPr>
                <w:rFonts w:cs="Arial"/>
                <w:color w:val="auto"/>
                <w:sz w:val="22"/>
                <w:szCs w:val="22"/>
              </w:rPr>
              <w:t xml:space="preserve"> will engage in a range of wider curriculum experience</w:t>
            </w:r>
            <w:r w:rsidR="00F073E4" w:rsidRPr="009D330B">
              <w:rPr>
                <w:rFonts w:cs="Arial"/>
                <w:color w:val="auto"/>
                <w:sz w:val="22"/>
                <w:szCs w:val="22"/>
              </w:rPr>
              <w:t>s.</w:t>
            </w:r>
          </w:p>
        </w:tc>
        <w:tc>
          <w:tcPr>
            <w:tcW w:w="5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65F04" w14:textId="2F976F62" w:rsidR="005E047F" w:rsidRPr="009D330B" w:rsidRDefault="00774D80" w:rsidP="009A04E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Through</w:t>
            </w:r>
            <w:r w:rsidR="005E047F" w:rsidRPr="009D330B">
              <w:rPr>
                <w:rFonts w:cs="Arial"/>
                <w:color w:val="auto"/>
                <w:sz w:val="22"/>
                <w:szCs w:val="22"/>
              </w:rPr>
              <w:t xml:space="preserve"> pupil vo</w:t>
            </w:r>
            <w:r w:rsidR="00334E60" w:rsidRPr="009D330B">
              <w:rPr>
                <w:rFonts w:cs="Arial"/>
                <w:color w:val="auto"/>
                <w:sz w:val="22"/>
                <w:szCs w:val="22"/>
              </w:rPr>
              <w:t>i</w:t>
            </w:r>
            <w:r w:rsidR="005E047F" w:rsidRPr="009D330B">
              <w:rPr>
                <w:rFonts w:cs="Arial"/>
                <w:color w:val="auto"/>
                <w:sz w:val="22"/>
                <w:szCs w:val="22"/>
              </w:rPr>
              <w:t xml:space="preserve">ce, we will </w:t>
            </w:r>
            <w:r w:rsidR="00334E60" w:rsidRPr="009D330B">
              <w:rPr>
                <w:rFonts w:cs="Arial"/>
                <w:color w:val="auto"/>
                <w:sz w:val="22"/>
                <w:szCs w:val="22"/>
              </w:rPr>
              <w:t xml:space="preserve">ensure clubs are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appealing and relevant.</w:t>
            </w:r>
          </w:p>
          <w:p w14:paraId="6058FB63" w14:textId="667D9639" w:rsidR="009A04E2" w:rsidRPr="009D330B" w:rsidRDefault="0052752D" w:rsidP="009A04E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At least </w:t>
            </w:r>
            <w:r w:rsidR="00F073E4" w:rsidRPr="009D330B">
              <w:rPr>
                <w:rFonts w:cs="Arial"/>
                <w:color w:val="auto"/>
                <w:sz w:val="22"/>
                <w:szCs w:val="22"/>
              </w:rPr>
              <w:t>75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% of children will participate in wider curriculum clubs</w:t>
            </w:r>
            <w:r w:rsidR="00F073E4" w:rsidRPr="009D330B">
              <w:rPr>
                <w:rFonts w:cs="Arial"/>
                <w:color w:val="auto"/>
                <w:sz w:val="22"/>
                <w:szCs w:val="22"/>
              </w:rPr>
              <w:t>.</w:t>
            </w:r>
          </w:p>
          <w:p w14:paraId="21341B3D" w14:textId="1748B211" w:rsidR="00A405D9" w:rsidRPr="009D330B" w:rsidRDefault="0026150E" w:rsidP="00A405D9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All children will </w:t>
            </w:r>
            <w:r w:rsidR="00E96128" w:rsidRPr="009D330B">
              <w:rPr>
                <w:rFonts w:cs="Arial"/>
                <w:color w:val="auto"/>
                <w:sz w:val="22"/>
                <w:szCs w:val="22"/>
              </w:rPr>
              <w:t>have, and attend, at least one trip per year.</w:t>
            </w:r>
          </w:p>
        </w:tc>
      </w:tr>
      <w:tr w:rsidR="009D330B" w:rsidRPr="009D330B" w14:paraId="5E7C9137" w14:textId="77777777" w:rsidTr="7BDDFFD3"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AFDB0" w14:textId="506F7753" w:rsidR="009A04E2" w:rsidRPr="009D330B" w:rsidRDefault="009A04E2" w:rsidP="009A04E2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Children’s experiences and learning will be impacted less by family finance</w:t>
            </w:r>
            <w:r w:rsidR="00102527">
              <w:rPr>
                <w:rFonts w:cs="Arial"/>
                <w:color w:val="auto"/>
                <w:sz w:val="22"/>
                <w:szCs w:val="22"/>
              </w:rPr>
              <w:t>s.</w:t>
            </w:r>
          </w:p>
        </w:tc>
        <w:tc>
          <w:tcPr>
            <w:tcW w:w="5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5D7A3" w14:textId="46C85D7E" w:rsidR="009A04E2" w:rsidRPr="009D330B" w:rsidRDefault="00F043B3" w:rsidP="009A04E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Monitoring by staff shows that family finances are not impacting on school: clubs,</w:t>
            </w:r>
            <w:r w:rsidR="00D83E11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unform, resource or other. </w:t>
            </w:r>
          </w:p>
          <w:p w14:paraId="419A4B81" w14:textId="77777777" w:rsidR="00F043B3" w:rsidRDefault="00F043B3" w:rsidP="009A04E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When finances have/do impact, the school is able to support the family through resources</w:t>
            </w:r>
            <w:r w:rsidR="005F05EE" w:rsidRPr="009D330B">
              <w:rPr>
                <w:rFonts w:cs="Arial"/>
                <w:color w:val="auto"/>
                <w:sz w:val="22"/>
                <w:szCs w:val="22"/>
              </w:rPr>
              <w:t xml:space="preserve"> or funding as necessary. </w:t>
            </w:r>
          </w:p>
          <w:p w14:paraId="70433CB3" w14:textId="7EA6E6F9" w:rsidR="00102527" w:rsidRPr="009D330B" w:rsidRDefault="00102527" w:rsidP="009A04E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102527" w:rsidRPr="009D330B" w14:paraId="02D4A0C1" w14:textId="77777777" w:rsidTr="7BDDFFD3"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3DA70" w14:textId="32BCE0DE" w:rsidR="00102527" w:rsidRPr="009D330B" w:rsidRDefault="00102527" w:rsidP="009A04E2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Families will engage with the opportunities provided by school.</w:t>
            </w:r>
          </w:p>
        </w:tc>
        <w:tc>
          <w:tcPr>
            <w:tcW w:w="5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FCB3C" w14:textId="571B2521" w:rsidR="00102527" w:rsidRPr="009D330B" w:rsidRDefault="00102527" w:rsidP="009A04E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Monitoring will show a high level of parental engagement at school events such as open classrooms and TLCs, or through school communication such as Dojo or phone calls.</w:t>
            </w:r>
          </w:p>
        </w:tc>
      </w:tr>
    </w:tbl>
    <w:p w14:paraId="4257D19D" w14:textId="192ED8DC" w:rsidR="00CC3F6E" w:rsidRPr="009D330B" w:rsidRDefault="00CC3F6E" w:rsidP="00FA2445">
      <w:pPr>
        <w:suppressAutoHyphens w:val="0"/>
        <w:spacing w:after="0" w:line="240" w:lineRule="auto"/>
        <w:rPr>
          <w:rFonts w:cs="Arial"/>
          <w:b/>
          <w:color w:val="auto"/>
          <w:sz w:val="22"/>
          <w:szCs w:val="22"/>
        </w:rPr>
        <w:sectPr w:rsidR="00CC3F6E" w:rsidRPr="009D330B">
          <w:headerReference w:type="default" r:id="rId11"/>
          <w:footerReference w:type="default" r:id="rId12"/>
          <w:pgSz w:w="11906" w:h="16838"/>
          <w:pgMar w:top="1134" w:right="1276" w:bottom="1134" w:left="1134" w:header="709" w:footer="709" w:gutter="0"/>
          <w:cols w:space="720"/>
        </w:sectPr>
      </w:pPr>
    </w:p>
    <w:p w14:paraId="2A7D5512" w14:textId="790C9ACF" w:rsidR="00E66558" w:rsidRPr="009D330B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lastRenderedPageBreak/>
        <w:t>Activity in this academic year</w:t>
      </w:r>
    </w:p>
    <w:p w14:paraId="2A7D5513" w14:textId="603E7BD1" w:rsidR="00E66558" w:rsidRPr="009D330B" w:rsidRDefault="009D71E8">
      <w:pPr>
        <w:spacing w:after="480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>This details how we intend to spend our pupil premium (and recovery premium</w:t>
      </w:r>
      <w:r w:rsidR="00A112B5" w:rsidRPr="009D330B">
        <w:rPr>
          <w:rFonts w:cs="Arial"/>
          <w:color w:val="auto"/>
          <w:sz w:val="22"/>
          <w:szCs w:val="22"/>
        </w:rPr>
        <w:t>)</w:t>
      </w:r>
      <w:r w:rsidRPr="009D330B">
        <w:rPr>
          <w:rFonts w:cs="Arial"/>
          <w:color w:val="auto"/>
          <w:sz w:val="22"/>
          <w:szCs w:val="22"/>
        </w:rPr>
        <w:t xml:space="preserve"> funding </w:t>
      </w:r>
      <w:r w:rsidRPr="009D330B">
        <w:rPr>
          <w:rFonts w:cs="Arial"/>
          <w:b/>
          <w:bCs/>
          <w:color w:val="auto"/>
          <w:sz w:val="22"/>
          <w:szCs w:val="22"/>
        </w:rPr>
        <w:t>this academic year</w:t>
      </w:r>
      <w:r w:rsidRPr="009D330B">
        <w:rPr>
          <w:rFonts w:cs="Arial"/>
          <w:color w:val="auto"/>
          <w:sz w:val="22"/>
          <w:szCs w:val="22"/>
        </w:rPr>
        <w:t xml:space="preserve"> to address the challenges listed above.</w:t>
      </w:r>
    </w:p>
    <w:p w14:paraId="2A7D5514" w14:textId="77777777" w:rsidR="00E66558" w:rsidRPr="009D330B" w:rsidRDefault="009D71E8">
      <w:pPr>
        <w:pStyle w:val="Heading3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>Teaching (for example, CPD, recruitment and retention)</w:t>
      </w:r>
    </w:p>
    <w:p w14:paraId="2A7D5515" w14:textId="4C348EA5" w:rsidR="00E66558" w:rsidRPr="009D330B" w:rsidRDefault="009D71E8">
      <w:pPr>
        <w:rPr>
          <w:rFonts w:cs="Arial"/>
          <w:color w:val="auto"/>
          <w:sz w:val="22"/>
          <w:szCs w:val="22"/>
        </w:rPr>
      </w:pPr>
      <w:r w:rsidRPr="7BDDFFD3">
        <w:rPr>
          <w:rFonts w:cs="Arial"/>
          <w:color w:val="auto"/>
          <w:sz w:val="22"/>
          <w:szCs w:val="22"/>
        </w:rPr>
        <w:t xml:space="preserve">Budgeted cost: </w:t>
      </w:r>
      <w:r w:rsidR="005E433F">
        <w:rPr>
          <w:rFonts w:cs="Arial"/>
          <w:color w:val="auto"/>
          <w:sz w:val="22"/>
          <w:szCs w:val="22"/>
        </w:rPr>
        <w:t>£</w:t>
      </w:r>
      <w:r w:rsidR="00CF6683">
        <w:rPr>
          <w:rFonts w:cs="Arial"/>
          <w:color w:val="auto"/>
          <w:sz w:val="22"/>
          <w:szCs w:val="22"/>
        </w:rPr>
        <w:t>8,000</w:t>
      </w:r>
    </w:p>
    <w:tbl>
      <w:tblPr>
        <w:tblW w:w="5253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8"/>
        <w:gridCol w:w="8221"/>
        <w:gridCol w:w="2268"/>
      </w:tblGrid>
      <w:tr w:rsidR="009D330B" w:rsidRPr="009D330B" w14:paraId="2A7D5519" w14:textId="77777777" w:rsidTr="7BDDFFD3">
        <w:tc>
          <w:tcPr>
            <w:tcW w:w="4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Activity</w:t>
            </w:r>
          </w:p>
        </w:tc>
        <w:tc>
          <w:tcPr>
            <w:tcW w:w="8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Evidence that supports this approach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Challenge number(s) addressed</w:t>
            </w:r>
          </w:p>
        </w:tc>
      </w:tr>
      <w:tr w:rsidR="009D330B" w:rsidRPr="009D330B" w14:paraId="2A7D551D" w14:textId="77777777" w:rsidTr="7BDDFFD3">
        <w:tc>
          <w:tcPr>
            <w:tcW w:w="4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149F4" w14:textId="422F91C3" w:rsidR="00E66558" w:rsidRPr="009D330B" w:rsidRDefault="00E77DF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Support </w:t>
            </w:r>
            <w:r w:rsidR="00EB4DC9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with the mental wellbeing by following the My Happy Mind programme.</w:t>
            </w:r>
          </w:p>
          <w:p w14:paraId="155E85F4" w14:textId="77777777" w:rsidR="00AB6171" w:rsidRPr="009D330B" w:rsidRDefault="00AB617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Children are supported in identifying, understanding and regulating their emotions.</w:t>
            </w:r>
          </w:p>
          <w:p w14:paraId="2A7D551A" w14:textId="1242BE52" w:rsidR="00817725" w:rsidRPr="009D330B" w:rsidRDefault="00817725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(£999.00)</w:t>
            </w:r>
          </w:p>
        </w:tc>
        <w:tc>
          <w:tcPr>
            <w:tcW w:w="8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E41FA" w14:textId="3FEFB436" w:rsidR="002F0D34" w:rsidRPr="009D330B" w:rsidRDefault="002F0D3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hyperlink r:id="rId13" w:history="1">
              <w:r w:rsidRPr="009D330B">
                <w:rPr>
                  <w:rStyle w:val="Hyperlink"/>
                  <w:rFonts w:cs="Arial"/>
                  <w:color w:val="auto"/>
                  <w:sz w:val="22"/>
                  <w:szCs w:val="22"/>
                </w:rPr>
                <w:t>https://myhappymind.org/</w:t>
              </w:r>
            </w:hyperlink>
          </w:p>
          <w:p w14:paraId="6CC17C6C" w14:textId="7E91CF70" w:rsidR="00E66558" w:rsidRPr="009D330B" w:rsidRDefault="002F0D3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Evidence from My Happy Mind shows that a</w:t>
            </w:r>
            <w:r w:rsidR="00746AFE" w:rsidRPr="009D330B">
              <w:rPr>
                <w:rFonts w:cs="Arial"/>
                <w:color w:val="auto"/>
                <w:sz w:val="22"/>
                <w:szCs w:val="22"/>
              </w:rPr>
              <w:t xml:space="preserve">fter a year in schools, the impact of My Happy Mind has shown a decrease in the number of </w:t>
            </w:r>
            <w:r w:rsidR="00C200BF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="00746AFE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C200BF" w:rsidRPr="009D330B">
              <w:rPr>
                <w:rFonts w:cs="Arial"/>
                <w:color w:val="auto"/>
                <w:sz w:val="22"/>
                <w:szCs w:val="22"/>
              </w:rPr>
              <w:t>requiring</w:t>
            </w:r>
            <w:r w:rsidR="00746AFE" w:rsidRPr="009D330B">
              <w:rPr>
                <w:rFonts w:cs="Arial"/>
                <w:color w:val="auto"/>
                <w:sz w:val="22"/>
                <w:szCs w:val="22"/>
              </w:rPr>
              <w:t xml:space="preserve"> SEND support, the number of exclusions and a decreased in CAMS referrals.</w:t>
            </w:r>
          </w:p>
          <w:p w14:paraId="2A7D551B" w14:textId="4FF107B5" w:rsidR="00376415" w:rsidRPr="009D330B" w:rsidRDefault="0037641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9888" w14:textId="77777777" w:rsidR="00E66558" w:rsidRPr="009D330B" w:rsidRDefault="008A7CD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1</w:t>
            </w:r>
          </w:p>
          <w:p w14:paraId="5C093630" w14:textId="77777777" w:rsidR="008A7CDF" w:rsidRPr="009D330B" w:rsidRDefault="008A7CD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2</w:t>
            </w:r>
          </w:p>
          <w:p w14:paraId="2A7D551C" w14:textId="1A7F8537" w:rsidR="008A7CDF" w:rsidRPr="009D330B" w:rsidRDefault="000B109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8</w:t>
            </w:r>
          </w:p>
        </w:tc>
      </w:tr>
      <w:tr w:rsidR="009D330B" w:rsidRPr="009D330B" w14:paraId="0B17FB6A" w14:textId="77777777" w:rsidTr="7BDDFFD3">
        <w:tc>
          <w:tcPr>
            <w:tcW w:w="4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39990" w14:textId="77777777" w:rsidR="00B555D7" w:rsidRPr="009D330B" w:rsidRDefault="00376415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A TA dedicated to PP children, supporting their social, emotional and academic progress. </w:t>
            </w:r>
          </w:p>
          <w:p w14:paraId="3914AA29" w14:textId="77777777" w:rsidR="00DC045F" w:rsidRPr="009D330B" w:rsidRDefault="00DC045F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Staff member supports children twice a week in specific and targeted interventions.</w:t>
            </w:r>
          </w:p>
          <w:p w14:paraId="6D430BF5" w14:textId="77777777" w:rsidR="006A6FA8" w:rsidRPr="009D330B" w:rsidRDefault="006A6FA8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Support families to access events, opportunities and resources available from school</w:t>
            </w:r>
          </w:p>
          <w:p w14:paraId="488198B2" w14:textId="7F004244" w:rsidR="00B018C8" w:rsidRPr="009D330B" w:rsidRDefault="00B018C8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(  )</w:t>
            </w:r>
          </w:p>
        </w:tc>
        <w:tc>
          <w:tcPr>
            <w:tcW w:w="8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3DD39" w14:textId="5E5ABC8B" w:rsidR="00634153" w:rsidRPr="009D330B" w:rsidRDefault="00634153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We provide </w:t>
            </w:r>
            <w:r w:rsidR="009628C9" w:rsidRPr="009D330B">
              <w:rPr>
                <w:rFonts w:cs="Arial"/>
                <w:color w:val="auto"/>
                <w:sz w:val="22"/>
                <w:szCs w:val="22"/>
              </w:rPr>
              <w:t xml:space="preserve">short,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targeted, structured interventions which follow the EEF’s ‘TARGET’ model for interventions</w:t>
            </w:r>
            <w:r w:rsidR="00CB04B4" w:rsidRPr="009D330B">
              <w:rPr>
                <w:rFonts w:cs="Arial"/>
                <w:color w:val="auto"/>
                <w:sz w:val="22"/>
                <w:szCs w:val="22"/>
              </w:rPr>
              <w:t>: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6C812018" w14:textId="50FA4595" w:rsidR="00506F4C" w:rsidRPr="009D330B" w:rsidRDefault="006762E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hyperlink r:id="rId14" w:history="1">
              <w:r w:rsidRPr="009D330B">
                <w:rPr>
                  <w:rStyle w:val="Hyperlink"/>
                  <w:rFonts w:cs="Arial"/>
                  <w:color w:val="auto"/>
                  <w:sz w:val="22"/>
                  <w:szCs w:val="22"/>
                </w:rPr>
                <w:t>https://educationendowmentfoundation.org.uk/public/files/Selecting_interventions_tool.pdf</w:t>
              </w:r>
            </w:hyperlink>
          </w:p>
          <w:p w14:paraId="7173DED4" w14:textId="149B8435" w:rsidR="006762E0" w:rsidRPr="009D330B" w:rsidRDefault="009628C9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Some examples </w:t>
            </w:r>
            <w:r w:rsidR="00A61277" w:rsidRPr="009D330B">
              <w:rPr>
                <w:rFonts w:cs="Arial"/>
                <w:color w:val="auto"/>
                <w:sz w:val="22"/>
                <w:szCs w:val="22"/>
              </w:rPr>
              <w:t>including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their </w:t>
            </w:r>
            <w:r w:rsidR="00A61277" w:rsidRPr="009D330B">
              <w:rPr>
                <w:rFonts w:cs="Arial"/>
                <w:color w:val="auto"/>
                <w:sz w:val="22"/>
                <w:szCs w:val="22"/>
              </w:rPr>
              <w:t>recommendations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to:</w:t>
            </w:r>
          </w:p>
          <w:p w14:paraId="0DA1BAD6" w14:textId="492769FA" w:rsidR="00893F92" w:rsidRPr="009D330B" w:rsidRDefault="00893F9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‘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teachers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communicate regularly and make </w:t>
            </w:r>
            <w:r w:rsidR="00127C7B" w:rsidRPr="009D330B">
              <w:rPr>
                <w:rFonts w:cs="Arial"/>
                <w:color w:val="auto"/>
                <w:sz w:val="22"/>
                <w:szCs w:val="22"/>
              </w:rPr>
              <w:t>appropriate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connections between out-of-</w:t>
            </w:r>
            <w:r w:rsidR="00127C7B" w:rsidRPr="009D330B">
              <w:rPr>
                <w:rFonts w:cs="Arial"/>
                <w:color w:val="auto"/>
                <w:sz w:val="22"/>
                <w:szCs w:val="22"/>
              </w:rPr>
              <w:t>class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learning and classroom teaching’. </w:t>
            </w:r>
          </w:p>
          <w:p w14:paraId="1C2FCF81" w14:textId="76253CFD" w:rsidR="009628C9" w:rsidRPr="009D330B" w:rsidRDefault="00A6127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‘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intervention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sessions are often brief’</w:t>
            </w:r>
          </w:p>
          <w:p w14:paraId="1567575A" w14:textId="0CB35078" w:rsidR="00EF246C" w:rsidRPr="009D330B" w:rsidRDefault="00EF246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“Parental engagement has a positive impact on average of 4 months’ additional progress. It is crucial to consider how to engage with all parents to avoid widening attainment gaps.” </w:t>
            </w:r>
            <w:r w:rsidR="00064AE3" w:rsidRPr="009D330B">
              <w:rPr>
                <w:rFonts w:cs="Arial"/>
                <w:color w:val="auto"/>
                <w:sz w:val="22"/>
                <w:szCs w:val="22"/>
              </w:rPr>
              <w:t>Font size</w:t>
            </w:r>
          </w:p>
          <w:p w14:paraId="06E1D3DE" w14:textId="02FF8369" w:rsidR="00A61277" w:rsidRPr="009D330B" w:rsidRDefault="6C7CD653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7BDDFFD3">
              <w:rPr>
                <w:rFonts w:cs="Arial"/>
                <w:color w:val="auto"/>
                <w:sz w:val="22"/>
                <w:szCs w:val="22"/>
              </w:rPr>
              <w:t>https://educationendowmentfoundation.org.uk/educationevidence/teaching-learning-toolkit/parental-engagement</w:t>
            </w:r>
          </w:p>
          <w:p w14:paraId="2ECBBFB4" w14:textId="1F4DCDEE" w:rsidR="00EF246C" w:rsidRPr="009D330B" w:rsidRDefault="00EF246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CA372" w14:textId="77777777" w:rsidR="00B555D7" w:rsidRPr="009D330B" w:rsidRDefault="0080379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1</w:t>
            </w:r>
          </w:p>
          <w:p w14:paraId="0BD6E89A" w14:textId="77777777" w:rsidR="0080379D" w:rsidRPr="009D330B" w:rsidRDefault="0080379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2</w:t>
            </w:r>
          </w:p>
          <w:p w14:paraId="122CD90C" w14:textId="77777777" w:rsidR="0080379D" w:rsidRPr="009D330B" w:rsidRDefault="0080379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3</w:t>
            </w:r>
          </w:p>
          <w:p w14:paraId="01276B98" w14:textId="60574FA7" w:rsidR="008D3F3C" w:rsidRPr="009D330B" w:rsidRDefault="008D3F3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4</w:t>
            </w:r>
          </w:p>
          <w:p w14:paraId="249501C0" w14:textId="0370DD20" w:rsidR="008D3F3C" w:rsidRPr="009D330B" w:rsidRDefault="008D3F3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5</w:t>
            </w:r>
          </w:p>
          <w:p w14:paraId="406DBF06" w14:textId="77777777" w:rsidR="0080379D" w:rsidRPr="009D330B" w:rsidRDefault="0080379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6</w:t>
            </w:r>
          </w:p>
          <w:p w14:paraId="42A767E0" w14:textId="77777777" w:rsidR="000B1095" w:rsidRPr="009D330B" w:rsidRDefault="000B109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7</w:t>
            </w:r>
          </w:p>
          <w:p w14:paraId="59862A77" w14:textId="2B48D1DF" w:rsidR="000B1095" w:rsidRPr="009D330B" w:rsidRDefault="000B109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8</w:t>
            </w:r>
          </w:p>
        </w:tc>
      </w:tr>
      <w:tr w:rsidR="009D330B" w:rsidRPr="009D330B" w14:paraId="29802342" w14:textId="77777777" w:rsidTr="7BDDFFD3">
        <w:tc>
          <w:tcPr>
            <w:tcW w:w="4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3EA94" w14:textId="63323603" w:rsidR="007F1A7B" w:rsidRPr="009D330B" w:rsidRDefault="00446F91" w:rsidP="00446F91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lastRenderedPageBreak/>
              <w:t xml:space="preserve">Support children’s mathematical knowledge of foundation skills through exciting and engaging apps: Mathletics, </w:t>
            </w:r>
            <w:proofErr w:type="spellStart"/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Numbots</w:t>
            </w:r>
            <w:proofErr w:type="spellEnd"/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 and </w:t>
            </w:r>
            <w:proofErr w:type="spellStart"/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Timestable</w:t>
            </w:r>
            <w:proofErr w:type="spellEnd"/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 Rockstars</w:t>
            </w:r>
            <w:r w:rsidR="00A026FC"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 which can be accessed at home and at school.</w:t>
            </w:r>
          </w:p>
          <w:p w14:paraId="1086E7EC" w14:textId="77777777" w:rsidR="007D4C93" w:rsidRPr="009D330B" w:rsidRDefault="007932C5" w:rsidP="00446F91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All children have access to identified and targets skills to improve recall and confidence of Maths.</w:t>
            </w:r>
          </w:p>
          <w:p w14:paraId="2492261E" w14:textId="2F4E2D95" w:rsidR="008C6E10" w:rsidRPr="009D330B" w:rsidRDefault="00817725" w:rsidP="00446F91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(£730.05)</w:t>
            </w:r>
          </w:p>
        </w:tc>
        <w:tc>
          <w:tcPr>
            <w:tcW w:w="8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B91A" w14:textId="21938A5F" w:rsidR="007F1A7B" w:rsidRPr="009D330B" w:rsidRDefault="008930A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“Ensuring that pupils have repeated and varied opportunities to apply and use new skills and knowledge increases success.”</w:t>
            </w:r>
          </w:p>
          <w:p w14:paraId="22C4CD95" w14:textId="77777777" w:rsidR="008930AB" w:rsidRPr="009D330B" w:rsidRDefault="008930A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teachers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can use technology to increase the benefits of practice to improve fluency or retention of information, and that this is likely to have a positive impact on learning.”</w:t>
            </w:r>
          </w:p>
          <w:p w14:paraId="4E7A5118" w14:textId="77777777" w:rsidR="00D33625" w:rsidRPr="009D330B" w:rsidRDefault="00D3362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“…particularly strong evidence related to using technology for practice in mathematics”</w:t>
            </w:r>
          </w:p>
          <w:p w14:paraId="15D53479" w14:textId="77777777" w:rsidR="00B86D20" w:rsidRPr="009D330B" w:rsidRDefault="00B86D2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“Technology can also be used to support pupil practice outside of the classroom.”</w:t>
            </w:r>
          </w:p>
          <w:p w14:paraId="01BB99C3" w14:textId="667FCF0F" w:rsidR="004445A2" w:rsidRPr="009D330B" w:rsidRDefault="0036634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    </w:t>
            </w:r>
            <w:r w:rsidR="004445A2" w:rsidRPr="009D330B">
              <w:rPr>
                <w:rFonts w:cs="Arial"/>
                <w:color w:val="auto"/>
                <w:sz w:val="22"/>
                <w:szCs w:val="22"/>
              </w:rPr>
              <w:t>Education Endowment Foundation</w:t>
            </w:r>
            <w:r w:rsidR="00041C93" w:rsidRPr="009D330B">
              <w:rPr>
                <w:rFonts w:cs="Arial"/>
                <w:color w:val="auto"/>
                <w:sz w:val="22"/>
                <w:szCs w:val="22"/>
              </w:rPr>
              <w:t xml:space="preserve">: </w:t>
            </w:r>
            <w:r w:rsidR="004445A2" w:rsidRPr="009D330B">
              <w:rPr>
                <w:rFonts w:cs="Arial"/>
                <w:color w:val="auto"/>
                <w:sz w:val="22"/>
                <w:szCs w:val="22"/>
              </w:rPr>
              <w:t>Improving Mathematics in Key Stages Two and Three</w:t>
            </w:r>
            <w:r w:rsidR="00E64A6E" w:rsidRPr="009D330B">
              <w:rPr>
                <w:rFonts w:cs="Arial"/>
                <w:color w:val="auto"/>
                <w:sz w:val="22"/>
                <w:szCs w:val="22"/>
              </w:rPr>
              <w:t xml:space="preserve"> (2017)</w:t>
            </w:r>
          </w:p>
          <w:p w14:paraId="15CD0EC3" w14:textId="276EF37D" w:rsidR="00376688" w:rsidRPr="009D330B" w:rsidRDefault="00366341" w:rsidP="00104398">
            <w:pPr>
              <w:pStyle w:val="TableRowCentered"/>
              <w:jc w:val="left"/>
              <w:rPr>
                <w:rFonts w:cs="Arial"/>
                <w:b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    </w:t>
            </w:r>
            <w:r w:rsidR="004445A2" w:rsidRPr="009D330B">
              <w:rPr>
                <w:rFonts w:cs="Arial"/>
                <w:color w:val="auto"/>
                <w:sz w:val="22"/>
                <w:szCs w:val="22"/>
              </w:rPr>
              <w:t>Using Digital Technology to Improve Learning: Four recommendations on using digital technology to improve children’s learning</w:t>
            </w:r>
            <w:r w:rsidR="00E64A6E" w:rsidRPr="009D330B">
              <w:rPr>
                <w:rFonts w:cs="Arial"/>
                <w:color w:val="auto"/>
                <w:sz w:val="22"/>
                <w:szCs w:val="22"/>
              </w:rPr>
              <w:t xml:space="preserve"> (2019)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B6613" w14:textId="77777777" w:rsidR="002169C6" w:rsidRDefault="002169C6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2</w:t>
            </w:r>
          </w:p>
          <w:p w14:paraId="5C6B0A93" w14:textId="6D6AB700" w:rsidR="007F1A7B" w:rsidRPr="009D330B" w:rsidRDefault="001219F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3</w:t>
            </w:r>
          </w:p>
          <w:p w14:paraId="1A345FAC" w14:textId="77777777" w:rsidR="001219F1" w:rsidRPr="009D330B" w:rsidRDefault="001219F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5</w:t>
            </w:r>
          </w:p>
          <w:p w14:paraId="76BC1BB7" w14:textId="6647128A" w:rsidR="001219F1" w:rsidRPr="009D330B" w:rsidRDefault="001219F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7</w:t>
            </w:r>
          </w:p>
        </w:tc>
      </w:tr>
      <w:tr w:rsidR="009D330B" w:rsidRPr="009D330B" w14:paraId="0E3AAB00" w14:textId="77777777" w:rsidTr="7BDDFFD3">
        <w:tc>
          <w:tcPr>
            <w:tcW w:w="4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8F361" w14:textId="3A6BCAD0" w:rsidR="00852E40" w:rsidRPr="009D330B" w:rsidRDefault="00852E40" w:rsidP="00446F91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Support the development of subject leaders’ knowledge and skills. Provide adequate time for leaders to </w:t>
            </w:r>
            <w:r w:rsidR="00AA5F01" w:rsidRPr="009D330B">
              <w:rPr>
                <w:rFonts w:cs="Arial"/>
                <w:iCs/>
                <w:color w:val="auto"/>
                <w:sz w:val="22"/>
                <w:szCs w:val="22"/>
              </w:rPr>
              <w:t>monitor their subjects as well as implement necessary changes to provide high-quality, consistent teaching across school.</w:t>
            </w:r>
          </w:p>
          <w:p w14:paraId="28B395A1" w14:textId="1291ACF6" w:rsidR="00021F6F" w:rsidRPr="009D330B" w:rsidRDefault="00021F6F" w:rsidP="00021F6F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(</w:t>
            </w:r>
            <w:r w:rsidR="0002080D">
              <w:rPr>
                <w:rFonts w:cs="Arial"/>
                <w:iCs/>
                <w:color w:val="auto"/>
                <w:sz w:val="22"/>
                <w:szCs w:val="22"/>
              </w:rPr>
              <w:t xml:space="preserve"> </w:t>
            </w: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 )</w:t>
            </w:r>
          </w:p>
          <w:p w14:paraId="43B8EEF2" w14:textId="77777777" w:rsidR="00021F6F" w:rsidRPr="009D330B" w:rsidRDefault="00021F6F" w:rsidP="00446F91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</w:p>
          <w:p w14:paraId="2D1FBAA2" w14:textId="77777777" w:rsidR="00AA5F01" w:rsidRPr="009D330B" w:rsidRDefault="00AA5F01" w:rsidP="00446F91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</w:p>
          <w:p w14:paraId="1EA759D8" w14:textId="77777777" w:rsidR="00CE2F87" w:rsidRPr="009D330B" w:rsidRDefault="00860B81" w:rsidP="003703AD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Use external providers and experts to support </w:t>
            </w:r>
            <w:r w:rsidR="003703AD"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subject leaders with their subjects. </w:t>
            </w:r>
            <w:r w:rsidR="00BB29DB" w:rsidRPr="009D330B">
              <w:rPr>
                <w:rFonts w:cs="Arial"/>
                <w:iCs/>
                <w:color w:val="auto"/>
                <w:sz w:val="22"/>
                <w:szCs w:val="22"/>
              </w:rPr>
              <w:t>Ensure leaders feel confident to lead, monitor and assess their subjects using a range of strategies and tools to ensure effective and broad teaching.</w:t>
            </w:r>
          </w:p>
          <w:p w14:paraId="152E69A5" w14:textId="14300DE4" w:rsidR="00021F6F" w:rsidRPr="009D330B" w:rsidRDefault="00021F6F" w:rsidP="00021F6F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(</w:t>
            </w:r>
            <w:r w:rsidR="0002080D">
              <w:rPr>
                <w:rFonts w:cs="Arial"/>
                <w:iCs/>
                <w:color w:val="auto"/>
                <w:sz w:val="22"/>
                <w:szCs w:val="22"/>
              </w:rPr>
              <w:t xml:space="preserve">  </w:t>
            </w: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)</w:t>
            </w:r>
          </w:p>
          <w:p w14:paraId="3CA671C0" w14:textId="3A68E307" w:rsidR="00021F6F" w:rsidRPr="009D330B" w:rsidRDefault="00021F6F" w:rsidP="003703AD">
            <w:pPr>
              <w:pStyle w:val="TableRow"/>
              <w:ind w:left="0"/>
              <w:rPr>
                <w:rFonts w:cs="Arial"/>
                <w:iCs/>
                <w:color w:val="auto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5F7D" w14:textId="76CEDC24" w:rsidR="00CE2F87" w:rsidRPr="009D330B" w:rsidRDefault="00D51DE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</w:t>
            </w:r>
            <w:proofErr w:type="gramStart"/>
            <w:r w:rsidR="004E078D" w:rsidRPr="009D330B">
              <w:rPr>
                <w:rFonts w:cs="Arial"/>
                <w:color w:val="auto"/>
                <w:sz w:val="22"/>
                <w:szCs w:val="22"/>
              </w:rPr>
              <w:t>effective</w:t>
            </w:r>
            <w:proofErr w:type="gramEnd"/>
            <w:r w:rsidR="004E078D" w:rsidRPr="009D330B">
              <w:rPr>
                <w:rFonts w:cs="Arial"/>
                <w:color w:val="auto"/>
                <w:sz w:val="22"/>
                <w:szCs w:val="22"/>
              </w:rPr>
              <w:t xml:space="preserve"> professional development offers a crucial tool to develop teaching quality and enhance children’s outcomes in the classroom.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”</w:t>
            </w:r>
          </w:p>
          <w:p w14:paraId="67AB7EFF" w14:textId="6B11E55E" w:rsidR="004E078D" w:rsidRPr="009D330B" w:rsidRDefault="00D51DE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</w:t>
            </w:r>
            <w:r w:rsidR="004E078D" w:rsidRPr="009D330B">
              <w:rPr>
                <w:rFonts w:cs="Arial"/>
                <w:color w:val="auto"/>
                <w:sz w:val="22"/>
                <w:szCs w:val="22"/>
              </w:rPr>
              <w:t>Ensure that professional development aligns with the needs of the school and is supported by school leadership. Gaining ongoing leadership buy-in can facilitate successful implementation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>”</w:t>
            </w:r>
          </w:p>
          <w:p w14:paraId="54E3ADC5" w14:textId="77777777" w:rsidR="002F6B37" w:rsidRPr="009D330B" w:rsidRDefault="00D51DE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recognise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the time constraints faced by teachers and adapt professional development accordingly”</w:t>
            </w:r>
          </w:p>
          <w:p w14:paraId="19258E39" w14:textId="1282B091" w:rsidR="00686C56" w:rsidRPr="009D330B" w:rsidRDefault="0036634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    </w:t>
            </w:r>
            <w:r w:rsidR="00686C56" w:rsidRPr="009D330B">
              <w:rPr>
                <w:rFonts w:cs="Arial"/>
                <w:color w:val="auto"/>
                <w:sz w:val="22"/>
                <w:szCs w:val="22"/>
              </w:rPr>
              <w:t xml:space="preserve">Effective Professional Development: three recommendations for designing and selecting effective professional development </w:t>
            </w:r>
            <w:r w:rsidR="007A4617" w:rsidRPr="009D330B">
              <w:rPr>
                <w:rFonts w:cs="Arial"/>
                <w:color w:val="auto"/>
                <w:sz w:val="22"/>
                <w:szCs w:val="22"/>
              </w:rPr>
              <w:t>(EEF, 2021)</w:t>
            </w:r>
          </w:p>
          <w:p w14:paraId="33048D4D" w14:textId="77777777" w:rsidR="00F24163" w:rsidRPr="009D330B" w:rsidRDefault="00F24163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  <w:p w14:paraId="27A76472" w14:textId="3CDAE67E" w:rsidR="007A4617" w:rsidRPr="009D330B" w:rsidRDefault="00F24163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“Providing teachers with opportunities for and removing barriers to their professional development contributes to retaining teachers.”</w:t>
            </w:r>
          </w:p>
          <w:p w14:paraId="3111684C" w14:textId="55EE56EE" w:rsidR="00F24163" w:rsidRPr="009D330B" w:rsidRDefault="00F24163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“… giving teacher opportunities for authentic participation in decision-making processes to promote teacher voice and development of leadership.”</w:t>
            </w:r>
          </w:p>
          <w:p w14:paraId="3DD5A4CC" w14:textId="68485A84" w:rsidR="00F24163" w:rsidRPr="009D330B" w:rsidRDefault="00F24163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“A culture of collegiality in schools is characterised as trusting relationships, respect, mutual support, and compassionate leadership.”  </w:t>
            </w:r>
          </w:p>
          <w:p w14:paraId="593E98F1" w14:textId="77777777" w:rsidR="00366341" w:rsidRPr="009D330B" w:rsidRDefault="00366341" w:rsidP="0036634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    </w:t>
            </w:r>
            <w:r w:rsidR="00F24163" w:rsidRPr="009D330B">
              <w:rPr>
                <w:rFonts w:cs="Arial"/>
                <w:color w:val="auto"/>
                <w:sz w:val="22"/>
                <w:szCs w:val="22"/>
              </w:rPr>
              <w:t>Leadership Approaches: a rapid evidence assessment focussing on how school leadership, culture and climate support teacher retention (EEF, 2023)</w:t>
            </w:r>
          </w:p>
          <w:p w14:paraId="7498D6B5" w14:textId="77777777" w:rsidR="00366341" w:rsidRPr="009D330B" w:rsidRDefault="00366341" w:rsidP="0036634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  <w:p w14:paraId="34D58AE3" w14:textId="0E92BB24" w:rsidR="00F24163" w:rsidRPr="009D330B" w:rsidRDefault="00F24163" w:rsidP="00366341">
            <w:pPr>
              <w:pStyle w:val="TableRowCentered"/>
              <w:jc w:val="left"/>
              <w:rPr>
                <w:rFonts w:cs="Arial"/>
                <w:b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bCs/>
                <w:color w:val="auto"/>
                <w:sz w:val="22"/>
                <w:szCs w:val="22"/>
              </w:rPr>
              <w:lastRenderedPageBreak/>
              <w:t>“… give teachers with leadership responsibilities, such as subject leaders, a 'reasonable' amount of non-contact time”</w:t>
            </w:r>
          </w:p>
          <w:p w14:paraId="5866B1AF" w14:textId="170AAC8F" w:rsidR="00F24163" w:rsidRPr="009D330B" w:rsidRDefault="00366341" w:rsidP="00F24163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    </w:t>
            </w:r>
            <w:r w:rsidR="00F24163" w:rsidRPr="009D330B">
              <w:rPr>
                <w:rFonts w:cs="Arial"/>
                <w:color w:val="auto"/>
                <w:sz w:val="22"/>
                <w:szCs w:val="22"/>
              </w:rPr>
              <w:t>The Key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(</w:t>
            </w:r>
            <w:r w:rsidR="00F24163" w:rsidRPr="009D330B">
              <w:rPr>
                <w:rFonts w:cs="Arial"/>
                <w:color w:val="auto"/>
                <w:sz w:val="22"/>
                <w:szCs w:val="22"/>
              </w:rPr>
              <w:t>2022)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A369F" w14:textId="77777777" w:rsidR="00CE2F87" w:rsidRPr="009D330B" w:rsidRDefault="008754A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>2</w:t>
            </w:r>
          </w:p>
          <w:p w14:paraId="47A3735C" w14:textId="77777777" w:rsidR="008754A8" w:rsidRPr="009D330B" w:rsidRDefault="008754A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3</w:t>
            </w:r>
          </w:p>
          <w:p w14:paraId="19BC4069" w14:textId="77777777" w:rsidR="008754A8" w:rsidRPr="009D330B" w:rsidRDefault="008754A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4</w:t>
            </w:r>
          </w:p>
          <w:p w14:paraId="1D92F448" w14:textId="77777777" w:rsidR="008754A8" w:rsidRPr="009D330B" w:rsidRDefault="008754A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5</w:t>
            </w:r>
          </w:p>
          <w:p w14:paraId="76BB65BB" w14:textId="65FFB4B7" w:rsidR="008754A8" w:rsidRPr="009D330B" w:rsidRDefault="008754A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</w:tr>
    </w:tbl>
    <w:p w14:paraId="2A7D5522" w14:textId="77777777" w:rsidR="00E66558" w:rsidRPr="009D330B" w:rsidRDefault="00E66558" w:rsidP="00ED5108">
      <w:pPr>
        <w:rPr>
          <w:rFonts w:cs="Arial"/>
          <w:color w:val="auto"/>
          <w:sz w:val="22"/>
          <w:szCs w:val="22"/>
        </w:rPr>
      </w:pPr>
    </w:p>
    <w:p w14:paraId="4C325BCF" w14:textId="3D4A86CE" w:rsidR="00CC3F6E" w:rsidRPr="009D330B" w:rsidRDefault="00CC3F6E" w:rsidP="161B6E50">
      <w:pPr>
        <w:pStyle w:val="Heading3"/>
        <w:spacing w:after="0"/>
        <w:rPr>
          <w:rFonts w:cs="Arial"/>
          <w:color w:val="auto"/>
          <w:sz w:val="22"/>
          <w:szCs w:val="22"/>
        </w:rPr>
        <w:sectPr w:rsidR="00CC3F6E" w:rsidRPr="009D330B" w:rsidSect="00CC3F6E">
          <w:pgSz w:w="16838" w:h="11906" w:orient="landscape"/>
          <w:pgMar w:top="1134" w:right="1134" w:bottom="1276" w:left="1134" w:header="709" w:footer="709" w:gutter="0"/>
          <w:cols w:space="720"/>
        </w:sectPr>
      </w:pPr>
    </w:p>
    <w:p w14:paraId="2A7D5523" w14:textId="47B22272" w:rsidR="00E66558" w:rsidRPr="009D330B" w:rsidRDefault="009D71E8" w:rsidP="00AA355B">
      <w:pPr>
        <w:pStyle w:val="Heading3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lastRenderedPageBreak/>
        <w:t xml:space="preserve">Targeted academic support (for example, </w:t>
      </w:r>
      <w:r w:rsidR="00D33FE5" w:rsidRPr="009D330B">
        <w:rPr>
          <w:rFonts w:cs="Arial"/>
          <w:color w:val="auto"/>
          <w:sz w:val="22"/>
          <w:szCs w:val="22"/>
        </w:rPr>
        <w:t>tutoring, one-to-one support</w:t>
      </w:r>
      <w:r w:rsidR="00F776E1" w:rsidRPr="009D330B">
        <w:rPr>
          <w:rFonts w:cs="Arial"/>
          <w:color w:val="auto"/>
          <w:sz w:val="22"/>
          <w:szCs w:val="22"/>
        </w:rPr>
        <w:t>,</w:t>
      </w:r>
      <w:r w:rsidR="00D33FE5" w:rsidRPr="009D330B">
        <w:rPr>
          <w:rFonts w:cs="Arial"/>
          <w:color w:val="auto"/>
          <w:sz w:val="22"/>
          <w:szCs w:val="22"/>
        </w:rPr>
        <w:t xml:space="preserve"> </w:t>
      </w:r>
      <w:r w:rsidRPr="009D330B">
        <w:rPr>
          <w:rFonts w:cs="Arial"/>
          <w:color w:val="auto"/>
          <w:sz w:val="22"/>
          <w:szCs w:val="22"/>
        </w:rPr>
        <w:t xml:space="preserve">structured interventions) </w:t>
      </w:r>
    </w:p>
    <w:p w14:paraId="2A7D5524" w14:textId="598E5576" w:rsidR="00E66558" w:rsidRPr="009D330B" w:rsidRDefault="009D71E8">
      <w:pPr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 xml:space="preserve">Budgeted cost: </w:t>
      </w:r>
      <w:r w:rsidR="00CF6683">
        <w:rPr>
          <w:rFonts w:cs="Arial"/>
          <w:color w:val="auto"/>
          <w:sz w:val="22"/>
          <w:szCs w:val="22"/>
        </w:rPr>
        <w:t>£3000</w:t>
      </w:r>
    </w:p>
    <w:tbl>
      <w:tblPr>
        <w:tblW w:w="152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6"/>
        <w:gridCol w:w="8220"/>
        <w:gridCol w:w="2265"/>
      </w:tblGrid>
      <w:tr w:rsidR="009D330B" w:rsidRPr="009D330B" w14:paraId="2A7D5528" w14:textId="77777777" w:rsidTr="161B6E50">
        <w:tc>
          <w:tcPr>
            <w:tcW w:w="4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Activity</w:t>
            </w:r>
          </w:p>
        </w:tc>
        <w:tc>
          <w:tcPr>
            <w:tcW w:w="8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Evidence that supports this approach</w:t>
            </w:r>
          </w:p>
        </w:tc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Challenge number(s) addressed</w:t>
            </w:r>
          </w:p>
        </w:tc>
      </w:tr>
      <w:tr w:rsidR="00CC3F6E" w:rsidRPr="009D330B" w14:paraId="67765E26" w14:textId="77777777" w:rsidTr="161B6E50">
        <w:tc>
          <w:tcPr>
            <w:tcW w:w="4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6EDC2" w14:textId="77777777" w:rsidR="00E94280" w:rsidRPr="009D330B" w:rsidRDefault="00E9428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Provide children with focused and targeted academic interventions focusing.</w:t>
            </w:r>
          </w:p>
          <w:p w14:paraId="3D0A920F" w14:textId="099CDCD2" w:rsidR="00B018C8" w:rsidRPr="009D330B" w:rsidRDefault="00B018C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(  )</w:t>
            </w:r>
          </w:p>
        </w:tc>
        <w:tc>
          <w:tcPr>
            <w:tcW w:w="8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D5086" w14:textId="77777777" w:rsidR="00C05004" w:rsidRPr="009D330B" w:rsidRDefault="00C05004" w:rsidP="00C0500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We provide short, targeted, structured interventions which follow the EEF’s ‘TARGET’ model for interventions: </w:t>
            </w:r>
          </w:p>
          <w:p w14:paraId="6637122F" w14:textId="77777777" w:rsidR="00C05004" w:rsidRPr="009D330B" w:rsidRDefault="00C05004" w:rsidP="00C0500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hyperlink r:id="rId15" w:history="1">
              <w:r w:rsidRPr="009D330B">
                <w:rPr>
                  <w:rStyle w:val="Hyperlink"/>
                  <w:rFonts w:cs="Arial"/>
                  <w:color w:val="auto"/>
                  <w:sz w:val="22"/>
                  <w:szCs w:val="22"/>
                </w:rPr>
                <w:t>https://educationendowmentfoundation.org.uk/public/files/Selecting_interventions_tool.pdf</w:t>
              </w:r>
            </w:hyperlink>
          </w:p>
          <w:p w14:paraId="42CA925C" w14:textId="77777777" w:rsidR="00127C7B" w:rsidRPr="009D330B" w:rsidRDefault="00127C7B" w:rsidP="00127C7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‘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interventions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are delivered by … a trained teaching assistant’</w:t>
            </w:r>
          </w:p>
          <w:p w14:paraId="599225E9" w14:textId="303060C3" w:rsidR="00E94280" w:rsidRPr="009D330B" w:rsidRDefault="00DA4199" w:rsidP="00DA4199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‘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make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appropriate connections between out-of-class learning and classroom teaching’</w:t>
            </w:r>
          </w:p>
        </w:tc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6B32D" w14:textId="77777777" w:rsidR="000B1095" w:rsidRPr="009D330B" w:rsidRDefault="007C19AA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1</w:t>
            </w:r>
          </w:p>
          <w:p w14:paraId="4E08B286" w14:textId="77777777" w:rsidR="007C19AA" w:rsidRPr="009D330B" w:rsidRDefault="007C19AA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2</w:t>
            </w:r>
          </w:p>
          <w:p w14:paraId="62E46E04" w14:textId="77777777" w:rsidR="007C19AA" w:rsidRPr="009D330B" w:rsidRDefault="007C19AA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3</w:t>
            </w:r>
          </w:p>
          <w:p w14:paraId="194CF164" w14:textId="77777777" w:rsidR="007C19AA" w:rsidRPr="009D330B" w:rsidRDefault="007C19AA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4</w:t>
            </w:r>
          </w:p>
          <w:p w14:paraId="7F22B324" w14:textId="77777777" w:rsidR="007C19AA" w:rsidRPr="009D330B" w:rsidRDefault="007C19AA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5</w:t>
            </w:r>
          </w:p>
          <w:p w14:paraId="60A7C0E2" w14:textId="77777777" w:rsidR="007C19AA" w:rsidRPr="009D330B" w:rsidRDefault="007C19AA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6</w:t>
            </w:r>
          </w:p>
          <w:p w14:paraId="70FF0690" w14:textId="77777777" w:rsidR="007C19AA" w:rsidRPr="009D330B" w:rsidRDefault="007C19AA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7</w:t>
            </w:r>
          </w:p>
          <w:p w14:paraId="56C53B07" w14:textId="02ABC750" w:rsidR="007C19AA" w:rsidRPr="009D330B" w:rsidRDefault="007C19AA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8</w:t>
            </w:r>
          </w:p>
        </w:tc>
      </w:tr>
      <w:tr w:rsidR="00D07A17" w:rsidRPr="009D330B" w14:paraId="6074EAD0" w14:textId="77777777" w:rsidTr="161B6E50">
        <w:tc>
          <w:tcPr>
            <w:tcW w:w="4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A070" w14:textId="77777777" w:rsidR="00D07A17" w:rsidRPr="009D330B" w:rsidRDefault="00D07A17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8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AA274" w14:textId="77777777" w:rsidR="00D07A17" w:rsidRPr="009D330B" w:rsidRDefault="00D07A17" w:rsidP="00C0500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73E11" w14:textId="77777777" w:rsidR="00D07A17" w:rsidRPr="009D330B" w:rsidRDefault="00D07A17" w:rsidP="007C19A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</w:tr>
    </w:tbl>
    <w:p w14:paraId="2A7D5531" w14:textId="77777777" w:rsidR="00E66558" w:rsidRPr="009D330B" w:rsidRDefault="00E66558" w:rsidP="00AA355B">
      <w:pPr>
        <w:rPr>
          <w:rFonts w:cs="Arial"/>
          <w:color w:val="auto"/>
          <w:sz w:val="22"/>
          <w:szCs w:val="22"/>
        </w:rPr>
      </w:pPr>
    </w:p>
    <w:p w14:paraId="2A7D5532" w14:textId="59A68BC3" w:rsidR="00E66558" w:rsidRPr="009D330B" w:rsidRDefault="009D71E8" w:rsidP="00AA355B">
      <w:pPr>
        <w:pStyle w:val="Heading3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>Wider strategies (for example, related to attendance, behaviour, wellbeing)</w:t>
      </w:r>
    </w:p>
    <w:p w14:paraId="2A7D5533" w14:textId="14341222" w:rsidR="00E66558" w:rsidRPr="009D330B" w:rsidRDefault="009D71E8">
      <w:pPr>
        <w:spacing w:before="240" w:after="120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 xml:space="preserve">Budgeted cost: </w:t>
      </w:r>
      <w:r w:rsidR="00CF6683">
        <w:rPr>
          <w:rFonts w:cs="Arial"/>
          <w:color w:val="auto"/>
          <w:sz w:val="22"/>
          <w:szCs w:val="22"/>
        </w:rPr>
        <w:t>£5,</w:t>
      </w:r>
      <w:r w:rsidR="00774F0C">
        <w:rPr>
          <w:rFonts w:cs="Arial"/>
          <w:color w:val="auto"/>
          <w:sz w:val="22"/>
          <w:szCs w:val="22"/>
        </w:rPr>
        <w:t>800</w:t>
      </w:r>
    </w:p>
    <w:tbl>
      <w:tblPr>
        <w:tblW w:w="5274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3"/>
        <w:gridCol w:w="8220"/>
        <w:gridCol w:w="2345"/>
      </w:tblGrid>
      <w:tr w:rsidR="009D330B" w:rsidRPr="009D330B" w14:paraId="2A7D5537" w14:textId="77777777" w:rsidTr="00247E6F">
        <w:tc>
          <w:tcPr>
            <w:tcW w:w="4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Activity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Evidence that supports this approach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Challenge number(s) addressed</w:t>
            </w:r>
          </w:p>
        </w:tc>
      </w:tr>
      <w:tr w:rsidR="009D330B" w:rsidRPr="009D330B" w14:paraId="2A7D553B" w14:textId="77777777" w:rsidTr="00247E6F">
        <w:tc>
          <w:tcPr>
            <w:tcW w:w="4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39536" w14:textId="392967AF" w:rsidR="004028FF" w:rsidRPr="009D330B" w:rsidRDefault="004028FF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Designated staff member to receive up-to-date training for leading Sensory Circuits</w:t>
            </w:r>
          </w:p>
          <w:p w14:paraId="35F4F71C" w14:textId="111BCB6A" w:rsidR="00B018C8" w:rsidRPr="009D330B" w:rsidRDefault="004028FF" w:rsidP="00B018C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Purchase new equipment to lead effective sensory circuit groups</w:t>
            </w:r>
          </w:p>
          <w:p w14:paraId="56E38371" w14:textId="4F323889" w:rsidR="00E66558" w:rsidRPr="009D330B" w:rsidRDefault="00876CC9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 xml:space="preserve">Provide sensory circuits </w:t>
            </w:r>
            <w:r w:rsidR="00A7541F" w:rsidRPr="009D330B">
              <w:rPr>
                <w:rFonts w:cs="Arial"/>
                <w:color w:val="auto"/>
                <w:sz w:val="22"/>
                <w:szCs w:val="22"/>
              </w:rPr>
              <w:t>daily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to support </w:t>
            </w:r>
            <w:r w:rsidR="00104051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with their fine and gross motor skills.</w:t>
            </w:r>
          </w:p>
          <w:p w14:paraId="412AA953" w14:textId="5F6A191E" w:rsidR="00876CC9" w:rsidRPr="009D330B" w:rsidRDefault="0010405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="00876CC9" w:rsidRPr="009D330B">
              <w:rPr>
                <w:rFonts w:cs="Arial"/>
                <w:color w:val="auto"/>
                <w:sz w:val="22"/>
                <w:szCs w:val="22"/>
              </w:rPr>
              <w:t xml:space="preserve"> are supported to be settled and ready to le</w:t>
            </w:r>
            <w:r w:rsidR="004F6166" w:rsidRPr="009D330B">
              <w:rPr>
                <w:rFonts w:cs="Arial"/>
                <w:color w:val="auto"/>
                <w:sz w:val="22"/>
                <w:szCs w:val="22"/>
              </w:rPr>
              <w:t>arn</w:t>
            </w:r>
            <w:r w:rsidR="00876CC9" w:rsidRPr="009D330B">
              <w:rPr>
                <w:rFonts w:cs="Arial"/>
                <w:color w:val="auto"/>
                <w:sz w:val="22"/>
                <w:szCs w:val="22"/>
              </w:rPr>
              <w:t xml:space="preserve"> when coming into school.</w:t>
            </w:r>
          </w:p>
          <w:p w14:paraId="128BC88A" w14:textId="06058D36" w:rsidR="004028FF" w:rsidRPr="009D330B" w:rsidRDefault="004028FF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(</w:t>
            </w:r>
            <w:r w:rsidR="0002080D">
              <w:rPr>
                <w:rFonts w:cs="Arial"/>
                <w:color w:val="auto"/>
                <w:sz w:val="22"/>
                <w:szCs w:val="22"/>
              </w:rPr>
              <w:t xml:space="preserve">  </w:t>
            </w:r>
            <w:r w:rsidR="00B018C8" w:rsidRPr="009D330B">
              <w:rPr>
                <w:rFonts w:cs="Arial"/>
                <w:color w:val="auto"/>
                <w:sz w:val="22"/>
                <w:szCs w:val="22"/>
              </w:rPr>
              <w:t>)</w:t>
            </w:r>
          </w:p>
          <w:p w14:paraId="0D2FBF8E" w14:textId="2192BF80" w:rsidR="008A3A0E" w:rsidRPr="009D330B" w:rsidRDefault="008A3A0E" w:rsidP="00A7541F">
            <w:pPr>
              <w:pStyle w:val="TableRow"/>
              <w:ind w:left="0"/>
              <w:rPr>
                <w:rFonts w:cs="Arial"/>
                <w:color w:val="auto"/>
                <w:sz w:val="22"/>
                <w:szCs w:val="22"/>
              </w:rPr>
            </w:pPr>
          </w:p>
          <w:p w14:paraId="2A7D5538" w14:textId="5EBD5B18" w:rsidR="00CC3F6E" w:rsidRPr="009D330B" w:rsidRDefault="00CC3F6E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6ECB1" w14:textId="2EC572AC" w:rsidR="0050065C" w:rsidRPr="009D330B" w:rsidRDefault="0050065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 xml:space="preserve">Through a range of </w:t>
            </w:r>
            <w:r w:rsidR="00377DD0" w:rsidRPr="009D330B">
              <w:rPr>
                <w:rFonts w:cs="Arial"/>
                <w:color w:val="auto"/>
                <w:sz w:val="22"/>
                <w:szCs w:val="22"/>
              </w:rPr>
              <w:t>activities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, the children </w:t>
            </w:r>
            <w:r w:rsidR="00377DD0" w:rsidRPr="009D330B">
              <w:rPr>
                <w:rFonts w:cs="Arial"/>
                <w:color w:val="auto"/>
                <w:sz w:val="22"/>
                <w:szCs w:val="22"/>
              </w:rPr>
              <w:t xml:space="preserve">begin with alerting </w:t>
            </w:r>
            <w:r w:rsidR="003D4BBE" w:rsidRPr="009D330B">
              <w:rPr>
                <w:rFonts w:cs="Arial"/>
                <w:color w:val="auto"/>
                <w:sz w:val="22"/>
                <w:szCs w:val="22"/>
              </w:rPr>
              <w:t>activities</w:t>
            </w:r>
            <w:r w:rsidR="00377DD0" w:rsidRPr="009D330B">
              <w:rPr>
                <w:rFonts w:cs="Arial"/>
                <w:color w:val="auto"/>
                <w:sz w:val="22"/>
                <w:szCs w:val="22"/>
              </w:rPr>
              <w:t xml:space="preserve">, moving to organising </w:t>
            </w:r>
            <w:r w:rsidR="003D4BBE" w:rsidRPr="009D330B">
              <w:rPr>
                <w:rFonts w:cs="Arial"/>
                <w:color w:val="auto"/>
                <w:sz w:val="22"/>
                <w:szCs w:val="22"/>
              </w:rPr>
              <w:t>activities</w:t>
            </w:r>
            <w:r w:rsidR="00377DD0" w:rsidRPr="009D330B">
              <w:rPr>
                <w:rFonts w:cs="Arial"/>
                <w:color w:val="auto"/>
                <w:sz w:val="22"/>
                <w:szCs w:val="22"/>
              </w:rPr>
              <w:t xml:space="preserve"> and ending their session in the </w:t>
            </w:r>
            <w:r w:rsidR="003D4BBE" w:rsidRPr="009D330B">
              <w:rPr>
                <w:rFonts w:cs="Arial"/>
                <w:color w:val="auto"/>
                <w:sz w:val="22"/>
                <w:szCs w:val="22"/>
              </w:rPr>
              <w:t>calming</w:t>
            </w:r>
            <w:r w:rsidR="00377DD0" w:rsidRPr="009D330B">
              <w:rPr>
                <w:rFonts w:cs="Arial"/>
                <w:color w:val="auto"/>
                <w:sz w:val="22"/>
                <w:szCs w:val="22"/>
              </w:rPr>
              <w:t xml:space="preserve"> pha</w:t>
            </w:r>
            <w:r w:rsidR="003D4BBE" w:rsidRPr="009D330B">
              <w:rPr>
                <w:rFonts w:cs="Arial"/>
                <w:color w:val="auto"/>
                <w:sz w:val="22"/>
                <w:szCs w:val="22"/>
              </w:rPr>
              <w:t>s</w:t>
            </w:r>
            <w:r w:rsidR="00377DD0" w:rsidRPr="009D330B">
              <w:rPr>
                <w:rFonts w:cs="Arial"/>
                <w:color w:val="auto"/>
                <w:sz w:val="22"/>
                <w:szCs w:val="22"/>
              </w:rPr>
              <w:t xml:space="preserve">e. </w:t>
            </w:r>
          </w:p>
          <w:p w14:paraId="573C2479" w14:textId="5AD87226" w:rsidR="00E66558" w:rsidRPr="009D330B" w:rsidRDefault="0050065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hyperlink r:id="rId16" w:history="1">
              <w:r w:rsidRPr="009D330B">
                <w:rPr>
                  <w:rStyle w:val="Hyperlink"/>
                  <w:rFonts w:cs="Arial"/>
                  <w:color w:val="auto"/>
                  <w:sz w:val="22"/>
                  <w:szCs w:val="22"/>
                </w:rPr>
                <w:t>https://www.childrenschoicetherapy.co.uk/sensory-circuits/</w:t>
              </w:r>
            </w:hyperlink>
          </w:p>
          <w:p w14:paraId="08F66A7C" w14:textId="29F97097" w:rsidR="00592A1F" w:rsidRPr="009D330B" w:rsidRDefault="002A6B8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Amongst other traits, s</w:t>
            </w:r>
            <w:r w:rsidR="00EC0ABD" w:rsidRPr="009D330B">
              <w:rPr>
                <w:rFonts w:cs="Arial"/>
                <w:color w:val="auto"/>
                <w:sz w:val="22"/>
                <w:szCs w:val="22"/>
              </w:rPr>
              <w:t>ensory</w:t>
            </w:r>
            <w:r w:rsidR="00165A57" w:rsidRPr="009D330B">
              <w:rPr>
                <w:rFonts w:cs="Arial"/>
                <w:color w:val="auto"/>
                <w:sz w:val="22"/>
                <w:szCs w:val="22"/>
              </w:rPr>
              <w:t xml:space="preserve"> circuits are proven to help children who </w:t>
            </w:r>
            <w:r w:rsidR="00EC0ABD" w:rsidRPr="009D330B">
              <w:rPr>
                <w:rFonts w:cs="Arial"/>
                <w:color w:val="auto"/>
                <w:sz w:val="22"/>
                <w:szCs w:val="22"/>
              </w:rPr>
              <w:t>‘</w:t>
            </w:r>
            <w:r w:rsidR="00165A57" w:rsidRPr="009D330B">
              <w:rPr>
                <w:rFonts w:cs="Arial"/>
                <w:color w:val="auto"/>
                <w:sz w:val="22"/>
                <w:szCs w:val="22"/>
              </w:rPr>
              <w:t>are slow to start work</w:t>
            </w:r>
            <w:r w:rsidR="00EC0ABD" w:rsidRPr="009D330B">
              <w:rPr>
                <w:rFonts w:cs="Arial"/>
                <w:color w:val="auto"/>
                <w:sz w:val="22"/>
                <w:szCs w:val="22"/>
              </w:rPr>
              <w:t>’</w:t>
            </w:r>
            <w:r w:rsidR="00165A57" w:rsidRPr="009D330B">
              <w:rPr>
                <w:rFonts w:cs="Arial"/>
                <w:color w:val="auto"/>
                <w:sz w:val="22"/>
                <w:szCs w:val="22"/>
              </w:rPr>
              <w:t>,</w:t>
            </w:r>
            <w:r w:rsidR="00EC0ABD" w:rsidRPr="009D330B">
              <w:rPr>
                <w:rFonts w:cs="Arial"/>
                <w:color w:val="auto"/>
                <w:sz w:val="22"/>
                <w:szCs w:val="22"/>
              </w:rPr>
              <w:t xml:space="preserve"> ‘difficulty paying attention’ and are ‘lacking in confidence to join in’.</w:t>
            </w:r>
            <w:r w:rsidR="00165A57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2A7D5539" w14:textId="6826BBE0" w:rsidR="00346DE6" w:rsidRPr="009D330B" w:rsidRDefault="00592A1F" w:rsidP="0050661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hyperlink r:id="rId17" w:history="1">
              <w:r w:rsidRPr="009D330B">
                <w:rPr>
                  <w:rStyle w:val="Hyperlink"/>
                  <w:rFonts w:cs="Arial"/>
                  <w:color w:val="auto"/>
                  <w:sz w:val="22"/>
                  <w:szCs w:val="22"/>
                </w:rPr>
                <w:t>https://www.cambscommunityservices.nhs.uk/docs/default-source/leaflets---sensory-strategy-leaflets---april-2015/0218---sensory-circuits---info-for-teachers---april-2018.pdf?sfvrsn=8</w:t>
              </w:r>
            </w:hyperlink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FD57F" w14:textId="3B080337" w:rsidR="00E66558" w:rsidRDefault="00DD281E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>8</w:t>
            </w:r>
          </w:p>
          <w:p w14:paraId="3ED1C813" w14:textId="78D48971" w:rsidR="006C289C" w:rsidRPr="009D330B" w:rsidRDefault="006C289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2</w:t>
            </w:r>
          </w:p>
          <w:p w14:paraId="28544273" w14:textId="77777777" w:rsidR="00DD281E" w:rsidRPr="009D330B" w:rsidRDefault="00C2187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1</w:t>
            </w:r>
          </w:p>
          <w:p w14:paraId="1F384EFE" w14:textId="5331609D" w:rsidR="00C2187C" w:rsidRPr="009D330B" w:rsidRDefault="00DD281E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3</w:t>
            </w:r>
          </w:p>
          <w:p w14:paraId="7497B496" w14:textId="7AF7DC85" w:rsidR="00DD281E" w:rsidRPr="009D330B" w:rsidRDefault="00DD281E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4</w:t>
            </w:r>
          </w:p>
          <w:p w14:paraId="04B5919F" w14:textId="44A042D9" w:rsidR="00DD281E" w:rsidRPr="009D330B" w:rsidRDefault="00DD281E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>5</w:t>
            </w:r>
          </w:p>
          <w:p w14:paraId="2A7D553A" w14:textId="7866EA52" w:rsidR="00C2187C" w:rsidRPr="009D330B" w:rsidRDefault="00C2187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9D330B" w:rsidRPr="009D330B" w14:paraId="2A7D553F" w14:textId="77777777" w:rsidTr="00247E6F">
        <w:tc>
          <w:tcPr>
            <w:tcW w:w="4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67C5A" w14:textId="179B03BA" w:rsidR="00E66558" w:rsidRPr="009D330B" w:rsidRDefault="0075416E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lastRenderedPageBreak/>
              <w:t xml:space="preserve">Ensure all children </w:t>
            </w:r>
            <w:proofErr w:type="gramStart"/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are able to</w:t>
            </w:r>
            <w:proofErr w:type="gramEnd"/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 attend clubs</w:t>
            </w:r>
            <w:r w:rsidR="005513AC" w:rsidRPr="009D330B">
              <w:rPr>
                <w:rFonts w:cs="Arial"/>
                <w:iCs/>
                <w:color w:val="auto"/>
                <w:sz w:val="22"/>
                <w:szCs w:val="22"/>
              </w:rPr>
              <w:t>,</w:t>
            </w: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 </w:t>
            </w:r>
            <w:r w:rsidR="005513AC"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which are of interest to them, </w:t>
            </w: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and trips by supporting with finances – paying 50% of all clubs and trips.</w:t>
            </w:r>
          </w:p>
          <w:p w14:paraId="2A7D553C" w14:textId="1B13F0A4" w:rsidR="00CC3F6E" w:rsidRPr="009D330B" w:rsidRDefault="005B6791" w:rsidP="002E2881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(</w:t>
            </w:r>
            <w:r w:rsidR="002E2881" w:rsidRPr="009D330B">
              <w:rPr>
                <w:rFonts w:cs="Arial"/>
                <w:iCs/>
                <w:color w:val="auto"/>
                <w:sz w:val="22"/>
                <w:szCs w:val="22"/>
              </w:rPr>
              <w:t>£1,250)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9C695" w14:textId="2A6E7F74" w:rsidR="00DB7CC0" w:rsidRPr="009D330B" w:rsidRDefault="00DB7CC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“… breadth of life experiences gained from extra-curricular activities, covering the range of sporting, musical and artistic domains, represent valuable opportunities”</w:t>
            </w:r>
          </w:p>
          <w:p w14:paraId="3FB56AB3" w14:textId="1D60F23D" w:rsidR="00E66558" w:rsidRPr="009D330B" w:rsidRDefault="00DB7CC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“Evidence from young people themselves presented here shows the wider value placed on extra-curricular activities. These were found to be an important part of childhood, a space to have fun, escape the pressures of 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school work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, on top of their value in developing confidence, social skills and 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team work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abilities”</w:t>
            </w:r>
          </w:p>
          <w:p w14:paraId="25A3E85C" w14:textId="77777777" w:rsidR="00DB7CC0" w:rsidRPr="009D330B" w:rsidRDefault="00DB7CC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“…positive and enriching experience for young people, promoting not only positive educational outcomes but also offering the possibility for developing a wider set of skills”</w:t>
            </w:r>
          </w:p>
          <w:p w14:paraId="2A7D553D" w14:textId="060E6FBD" w:rsidR="00DB7CC0" w:rsidRPr="009D330B" w:rsidRDefault="00B92343" w:rsidP="0050661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      </w:t>
            </w:r>
            <w:r w:rsidR="00656868" w:rsidRPr="009D330B">
              <w:rPr>
                <w:rFonts w:cs="Arial"/>
                <w:color w:val="auto"/>
                <w:sz w:val="22"/>
                <w:szCs w:val="22"/>
              </w:rPr>
              <w:t>An Unequal Playing Field – Department of Education and Institute for Policy Research, University of Bath (</w:t>
            </w:r>
            <w:r w:rsidR="00952C86" w:rsidRPr="009D330B">
              <w:rPr>
                <w:rFonts w:cs="Arial"/>
                <w:color w:val="auto"/>
                <w:sz w:val="22"/>
                <w:szCs w:val="22"/>
              </w:rPr>
              <w:t>2019)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35074" w14:textId="3D26BFF7" w:rsidR="00E66558" w:rsidRPr="009D330B" w:rsidRDefault="000C04EA" w:rsidP="00BE6995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7</w:t>
            </w:r>
          </w:p>
          <w:p w14:paraId="2B6B867A" w14:textId="77777777" w:rsidR="00304D7A" w:rsidRPr="009D330B" w:rsidRDefault="00391B52" w:rsidP="00026ED9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6</w:t>
            </w:r>
          </w:p>
          <w:p w14:paraId="2A7D553E" w14:textId="458A453A" w:rsidR="00F6137D" w:rsidRPr="009D330B" w:rsidRDefault="00F6137D" w:rsidP="00026ED9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9D330B" w:rsidRPr="009D330B" w14:paraId="24FD91D6" w14:textId="77777777" w:rsidTr="00247E6F">
        <w:tc>
          <w:tcPr>
            <w:tcW w:w="4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24E4B" w14:textId="42C9D1FD" w:rsidR="004028FF" w:rsidRPr="009D330B" w:rsidRDefault="00535746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Identified staff member to support Pupil Premium pupils at lunchtime.</w:t>
            </w:r>
          </w:p>
          <w:p w14:paraId="62715CE3" w14:textId="586EBE10" w:rsidR="00535746" w:rsidRPr="009D330B" w:rsidRDefault="00535746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Pupils to participate in a range of activities during their free time.</w:t>
            </w:r>
          </w:p>
          <w:p w14:paraId="72259804" w14:textId="2F182E6E" w:rsidR="008906BC" w:rsidRPr="009D330B" w:rsidRDefault="00535746" w:rsidP="001A1C16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Pupils to be supported with social and emot</w:t>
            </w:r>
            <w:r w:rsidR="00B101B8"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ional </w:t>
            </w:r>
            <w:r w:rsidR="008906BC" w:rsidRPr="009D330B">
              <w:rPr>
                <w:rFonts w:cs="Arial"/>
                <w:iCs/>
                <w:color w:val="auto"/>
                <w:sz w:val="22"/>
                <w:szCs w:val="22"/>
              </w:rPr>
              <w:t>development during lunchtime.</w:t>
            </w:r>
          </w:p>
          <w:p w14:paraId="3AC27AE8" w14:textId="25A3E567" w:rsidR="00BC4A6D" w:rsidRPr="009D330B" w:rsidRDefault="00BC4A6D" w:rsidP="00BC4A6D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(</w:t>
            </w:r>
            <w:r w:rsidR="00B018C8" w:rsidRPr="009D330B">
              <w:rPr>
                <w:rFonts w:cs="Arial"/>
                <w:iCs/>
                <w:color w:val="auto"/>
                <w:sz w:val="22"/>
                <w:szCs w:val="22"/>
              </w:rPr>
              <w:t xml:space="preserve">  </w:t>
            </w:r>
            <w:r w:rsidRPr="009D330B">
              <w:rPr>
                <w:rFonts w:cs="Arial"/>
                <w:iCs/>
                <w:color w:val="auto"/>
                <w:sz w:val="22"/>
                <w:szCs w:val="22"/>
              </w:rPr>
              <w:t>)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F18E4" w14:textId="77777777" w:rsidR="004028FF" w:rsidRPr="00B92343" w:rsidRDefault="00A95E6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‘</w:t>
            </w:r>
            <w:proofErr w:type="gramStart"/>
            <w:r w:rsidRPr="009D330B">
              <w:rPr>
                <w:rFonts w:cs="Arial"/>
                <w:color w:val="auto"/>
                <w:sz w:val="22"/>
                <w:szCs w:val="22"/>
              </w:rPr>
              <w:t>make</w:t>
            </w:r>
            <w:proofErr w:type="gram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ap</w:t>
            </w:r>
            <w:r w:rsidRPr="00B92343">
              <w:rPr>
                <w:rFonts w:cs="Arial"/>
                <w:color w:val="auto"/>
                <w:sz w:val="22"/>
                <w:szCs w:val="22"/>
              </w:rPr>
              <w:t>propriate connections between out-of-class learning and classroom teaching’</w:t>
            </w:r>
          </w:p>
          <w:p w14:paraId="35785F91" w14:textId="6AFE24E3" w:rsidR="009D330B" w:rsidRPr="00B92343" w:rsidRDefault="00E82AC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  <w:t>“</w:t>
            </w:r>
            <w:r w:rsidR="009D330B" w:rsidRPr="00B92343"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  <w:t>Mealtimes are … important social contexts for children’s social, emotional and moral development</w:t>
            </w:r>
            <w:r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  <w:t>”</w:t>
            </w:r>
          </w:p>
          <w:p w14:paraId="64510F2F" w14:textId="3D7C2E30" w:rsidR="009D330B" w:rsidRPr="00B92343" w:rsidRDefault="00E82AC1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  <w:t>“</w:t>
            </w:r>
            <w:proofErr w:type="gramStart"/>
            <w:r w:rsidR="009D330B" w:rsidRPr="00B92343"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  <w:t>social</w:t>
            </w:r>
            <w:proofErr w:type="gramEnd"/>
            <w:r w:rsidR="009D330B" w:rsidRPr="00B92343"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  <w:t xml:space="preserve"> occasions overlap with playground life but are distinctive and afford children different social opportunities and activities</w:t>
            </w:r>
            <w:r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  <w:t>”</w:t>
            </w:r>
          </w:p>
          <w:p w14:paraId="7A3E30C1" w14:textId="7DCB83A9" w:rsidR="009D330B" w:rsidRPr="00B92343" w:rsidRDefault="00B92343" w:rsidP="009D330B">
            <w:pPr>
              <w:pStyle w:val="Heading1"/>
              <w:shd w:val="clear" w:color="auto" w:fill="FFFFFF"/>
              <w:spacing w:after="0"/>
              <w:rPr>
                <w:rFonts w:cs="Arial"/>
                <w:b w:val="0"/>
                <w:bCs/>
                <w:color w:val="auto"/>
                <w:sz w:val="22"/>
                <w:szCs w:val="22"/>
              </w:rPr>
            </w:pPr>
            <w:r>
              <w:rPr>
                <w:rFonts w:cs="Arial"/>
                <w:b w:val="0"/>
                <w:bCs/>
                <w:color w:val="auto"/>
                <w:sz w:val="22"/>
                <w:szCs w:val="22"/>
              </w:rPr>
              <w:t xml:space="preserve">      </w:t>
            </w:r>
            <w:r w:rsidR="009D330B" w:rsidRPr="00B92343">
              <w:rPr>
                <w:rFonts w:cs="Arial"/>
                <w:b w:val="0"/>
                <w:bCs/>
                <w:color w:val="auto"/>
                <w:sz w:val="22"/>
                <w:szCs w:val="22"/>
              </w:rPr>
              <w:t>Children’s social experiences with peers and friends during primary school mealtimes (2019)</w:t>
            </w:r>
          </w:p>
          <w:p w14:paraId="51F1E987" w14:textId="518A991C" w:rsidR="009D330B" w:rsidRPr="009D330B" w:rsidRDefault="009D330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031DB" w14:textId="77777777" w:rsidR="004028FF" w:rsidRDefault="00243750" w:rsidP="00BE6995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</w:t>
            </w:r>
          </w:p>
          <w:p w14:paraId="700A8197" w14:textId="77777777" w:rsidR="00243750" w:rsidRDefault="00243750" w:rsidP="00BE6995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2</w:t>
            </w:r>
          </w:p>
          <w:p w14:paraId="4898B250" w14:textId="5E1A663B" w:rsidR="00243750" w:rsidRPr="009D330B" w:rsidRDefault="00243750" w:rsidP="00BE6995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6</w:t>
            </w:r>
          </w:p>
        </w:tc>
      </w:tr>
      <w:tr w:rsidR="0002080D" w:rsidRPr="009D330B" w14:paraId="66D86BCF" w14:textId="77777777" w:rsidTr="00247E6F">
        <w:tc>
          <w:tcPr>
            <w:tcW w:w="4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D4A8B" w14:textId="26FEA7C0" w:rsidR="00905B0C" w:rsidRDefault="00905B0C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</w:rPr>
              <w:t xml:space="preserve">School staff to </w:t>
            </w:r>
            <w:r w:rsidR="00FE417D">
              <w:rPr>
                <w:rFonts w:cs="Arial"/>
                <w:iCs/>
                <w:color w:val="auto"/>
                <w:sz w:val="22"/>
                <w:szCs w:val="22"/>
              </w:rPr>
              <w:t>use</w:t>
            </w:r>
            <w:r>
              <w:rPr>
                <w:rFonts w:cs="Arial"/>
                <w:iCs/>
                <w:color w:val="auto"/>
                <w:sz w:val="22"/>
                <w:szCs w:val="22"/>
              </w:rPr>
              <w:t xml:space="preserve"> Class Dojo as primary means of communicating and </w:t>
            </w:r>
            <w:r w:rsidR="00114D89">
              <w:rPr>
                <w:rFonts w:cs="Arial"/>
                <w:iCs/>
                <w:color w:val="auto"/>
                <w:sz w:val="22"/>
                <w:szCs w:val="22"/>
              </w:rPr>
              <w:t>s</w:t>
            </w:r>
            <w:r>
              <w:rPr>
                <w:rFonts w:cs="Arial"/>
                <w:iCs/>
                <w:color w:val="auto"/>
                <w:sz w:val="22"/>
                <w:szCs w:val="22"/>
              </w:rPr>
              <w:t>haring school events and</w:t>
            </w:r>
            <w:r w:rsidR="00FE417D">
              <w:rPr>
                <w:rFonts w:cs="Arial"/>
                <w:iCs/>
                <w:color w:val="auto"/>
                <w:sz w:val="22"/>
                <w:szCs w:val="22"/>
              </w:rPr>
              <w:t xml:space="preserve"> personalised messages.</w:t>
            </w:r>
          </w:p>
          <w:p w14:paraId="38EB179F" w14:textId="447C85FE" w:rsidR="0002080D" w:rsidRDefault="0002080D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</w:rPr>
              <w:lastRenderedPageBreak/>
              <w:t>Class teachers to monitor attendance at events for families such as TLCs and open classroom events.</w:t>
            </w:r>
          </w:p>
          <w:p w14:paraId="2BED6C6C" w14:textId="12DACF79" w:rsidR="0002080D" w:rsidRPr="009D330B" w:rsidRDefault="0002080D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</w:rPr>
              <w:t xml:space="preserve">Designated PP staff member to </w:t>
            </w:r>
            <w:proofErr w:type="gramStart"/>
            <w:r>
              <w:rPr>
                <w:rFonts w:cs="Arial"/>
                <w:iCs/>
                <w:color w:val="auto"/>
                <w:sz w:val="22"/>
                <w:szCs w:val="22"/>
              </w:rPr>
              <w:t>make contact with</w:t>
            </w:r>
            <w:proofErr w:type="gramEnd"/>
            <w:r>
              <w:rPr>
                <w:rFonts w:cs="Arial"/>
                <w:iCs/>
                <w:color w:val="auto"/>
                <w:sz w:val="22"/>
                <w:szCs w:val="22"/>
              </w:rPr>
              <w:t xml:space="preserve"> families to remind about upcoming events and offer support if needed to support attendance.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AAAF9" w14:textId="77777777" w:rsidR="0002080D" w:rsidRDefault="00905B0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lastRenderedPageBreak/>
              <w:t>“w</w:t>
            </w:r>
            <w:r w:rsidRPr="00905B0C">
              <w:rPr>
                <w:rFonts w:cs="Arial"/>
                <w:color w:val="auto"/>
                <w:sz w:val="22"/>
                <w:szCs w:val="22"/>
              </w:rPr>
              <w:t>ell-designed school communications can be effective for improving attainment and a range of other outcomes, such as attendance.</w:t>
            </w:r>
            <w:r>
              <w:rPr>
                <w:rFonts w:cs="Arial"/>
                <w:color w:val="auto"/>
                <w:sz w:val="22"/>
                <w:szCs w:val="22"/>
              </w:rPr>
              <w:t>” EEF (2021)</w:t>
            </w:r>
          </w:p>
          <w:p w14:paraId="67D8CA5C" w14:textId="48B2A866" w:rsidR="00860B38" w:rsidRDefault="00860B3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lastRenderedPageBreak/>
              <w:t>“</w:t>
            </w:r>
            <w:proofErr w:type="gramStart"/>
            <w:r>
              <w:rPr>
                <w:rFonts w:cs="Arial"/>
                <w:color w:val="auto"/>
                <w:sz w:val="22"/>
                <w:szCs w:val="22"/>
              </w:rPr>
              <w:t>m</w:t>
            </w:r>
            <w:r w:rsidRPr="00860B38">
              <w:rPr>
                <w:rFonts w:cs="Arial"/>
                <w:color w:val="auto"/>
                <w:sz w:val="22"/>
                <w:szCs w:val="22"/>
              </w:rPr>
              <w:t>essages</w:t>
            </w:r>
            <w:proofErr w:type="gramEnd"/>
            <w:r w:rsidRPr="00860B38">
              <w:rPr>
                <w:rFonts w:cs="Arial"/>
                <w:color w:val="auto"/>
                <w:sz w:val="22"/>
                <w:szCs w:val="22"/>
              </w:rPr>
              <w:t xml:space="preserve"> are likely to be more effective if they are personalised, linked to learning, and promote positive interactions by, for example, celebrating success</w:t>
            </w:r>
            <w:r>
              <w:rPr>
                <w:rFonts w:cs="Arial"/>
                <w:color w:val="auto"/>
                <w:sz w:val="22"/>
                <w:szCs w:val="22"/>
              </w:rPr>
              <w:t>” EEF (2021)</w:t>
            </w:r>
          </w:p>
          <w:p w14:paraId="33A12B4F" w14:textId="4199F0ED" w:rsidR="00EC1AFC" w:rsidRDefault="00EC1AF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“</w:t>
            </w:r>
            <w:proofErr w:type="gramStart"/>
            <w:r w:rsidRPr="00EC1AFC">
              <w:rPr>
                <w:rFonts w:cs="Arial"/>
                <w:color w:val="auto"/>
                <w:sz w:val="22"/>
                <w:szCs w:val="22"/>
              </w:rPr>
              <w:t>engaged</w:t>
            </w:r>
            <w:proofErr w:type="gramEnd"/>
            <w:r w:rsidRPr="00EC1AFC">
              <w:rPr>
                <w:rFonts w:cs="Arial"/>
                <w:color w:val="auto"/>
                <w:sz w:val="22"/>
                <w:szCs w:val="22"/>
              </w:rPr>
              <w:t xml:space="preserve"> parents are often more attuned to their child’s emotional needs, which can help identify and address any issues </w:t>
            </w:r>
            <w:r>
              <w:rPr>
                <w:rFonts w:cs="Arial"/>
                <w:color w:val="auto"/>
                <w:sz w:val="22"/>
                <w:szCs w:val="22"/>
              </w:rPr>
              <w:t>…</w:t>
            </w:r>
            <w:r w:rsidRPr="00EC1AFC">
              <w:rPr>
                <w:rFonts w:cs="Arial"/>
                <w:color w:val="auto"/>
                <w:sz w:val="22"/>
                <w:szCs w:val="22"/>
              </w:rPr>
              <w:t xml:space="preserve"> before they become overwhelming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” </w:t>
            </w:r>
            <w:r w:rsidR="00E17859">
              <w:rPr>
                <w:rFonts w:cs="Arial"/>
                <w:color w:val="auto"/>
                <w:sz w:val="22"/>
                <w:szCs w:val="22"/>
              </w:rPr>
              <w:t>Assessment</w:t>
            </w:r>
            <w:r w:rsidR="00924D91">
              <w:rPr>
                <w:rFonts w:cs="Arial"/>
                <w:color w:val="auto"/>
                <w:sz w:val="22"/>
                <w:szCs w:val="22"/>
              </w:rPr>
              <w:t xml:space="preserve"> 360 (2025)</w:t>
            </w:r>
          </w:p>
          <w:p w14:paraId="4E6529A6" w14:textId="475FE261" w:rsidR="00114D89" w:rsidRPr="009D330B" w:rsidRDefault="00114D89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5334E" w14:textId="77777777" w:rsidR="0002080D" w:rsidRDefault="00243750" w:rsidP="00BE6995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lastRenderedPageBreak/>
              <w:t>6</w:t>
            </w:r>
          </w:p>
          <w:p w14:paraId="19FBAAE9" w14:textId="158E0ACF" w:rsidR="00243750" w:rsidRPr="009D330B" w:rsidRDefault="00243750" w:rsidP="00BE6995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7</w:t>
            </w:r>
          </w:p>
        </w:tc>
      </w:tr>
    </w:tbl>
    <w:p w14:paraId="08C2F8BF" w14:textId="0641A5F8" w:rsidR="004967BA" w:rsidRPr="009D330B" w:rsidRDefault="005B6791" w:rsidP="005B6791">
      <w:pPr>
        <w:ind w:left="8640"/>
        <w:rPr>
          <w:rFonts w:cs="Arial"/>
          <w:b/>
          <w:bCs/>
          <w:color w:val="auto"/>
          <w:sz w:val="22"/>
          <w:szCs w:val="22"/>
        </w:rPr>
      </w:pPr>
      <w:r w:rsidRPr="009D330B">
        <w:rPr>
          <w:rFonts w:cs="Arial"/>
          <w:iCs/>
          <w:color w:val="auto"/>
          <w:sz w:val="22"/>
          <w:szCs w:val="22"/>
        </w:rPr>
        <w:t xml:space="preserve">   Some budgets shown intentionally as </w:t>
      </w:r>
      <w:proofErr w:type="gramStart"/>
      <w:r w:rsidRPr="009D330B">
        <w:rPr>
          <w:rFonts w:cs="Arial"/>
          <w:iCs/>
          <w:color w:val="auto"/>
          <w:sz w:val="22"/>
          <w:szCs w:val="22"/>
        </w:rPr>
        <w:t>(  )</w:t>
      </w:r>
      <w:proofErr w:type="gramEnd"/>
      <w:r w:rsidRPr="009D330B">
        <w:rPr>
          <w:rFonts w:cs="Arial"/>
          <w:iCs/>
          <w:color w:val="auto"/>
          <w:sz w:val="22"/>
          <w:szCs w:val="22"/>
        </w:rPr>
        <w:t xml:space="preserve"> for confidentiality. </w:t>
      </w:r>
    </w:p>
    <w:p w14:paraId="63330476" w14:textId="7BF817E3" w:rsidR="00243750" w:rsidRPr="009D330B" w:rsidRDefault="009D71E8" w:rsidP="161B6E50">
      <w:pPr>
        <w:rPr>
          <w:rFonts w:cs="Arial"/>
          <w:b/>
          <w:bCs/>
          <w:color w:val="auto"/>
          <w:sz w:val="22"/>
          <w:szCs w:val="22"/>
        </w:rPr>
        <w:sectPr w:rsidR="00243750" w:rsidRPr="009D330B" w:rsidSect="00CC3F6E">
          <w:pgSz w:w="16838" w:h="11906" w:orient="landscape"/>
          <w:pgMar w:top="1134" w:right="1134" w:bottom="1276" w:left="1134" w:header="709" w:footer="709" w:gutter="0"/>
          <w:cols w:space="720"/>
        </w:sectPr>
      </w:pPr>
      <w:r w:rsidRPr="7BDDFFD3">
        <w:rPr>
          <w:rFonts w:cs="Arial"/>
          <w:b/>
          <w:bCs/>
          <w:color w:val="auto"/>
          <w:sz w:val="22"/>
          <w:szCs w:val="22"/>
        </w:rPr>
        <w:t>Total budgeted cost: £</w:t>
      </w:r>
      <w:r w:rsidR="005E433F">
        <w:rPr>
          <w:rFonts w:cs="Arial"/>
          <w:b/>
          <w:bCs/>
          <w:color w:val="auto"/>
          <w:sz w:val="22"/>
          <w:szCs w:val="22"/>
        </w:rPr>
        <w:t>16,800</w:t>
      </w:r>
    </w:p>
    <w:p w14:paraId="2A7D5542" w14:textId="1085882A" w:rsidR="00E66558" w:rsidRPr="009D330B" w:rsidRDefault="009D71E8" w:rsidP="00064366">
      <w:pPr>
        <w:pStyle w:val="Heading1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lastRenderedPageBreak/>
        <w:t>Part B: Review of the previous academic year</w:t>
      </w:r>
      <w:r w:rsidR="00CC3F6E" w:rsidRPr="009D330B">
        <w:rPr>
          <w:rFonts w:cs="Arial"/>
          <w:color w:val="auto"/>
          <w:sz w:val="22"/>
          <w:szCs w:val="22"/>
        </w:rPr>
        <w:t xml:space="preserve"> – 202</w:t>
      </w:r>
      <w:r w:rsidR="00157434">
        <w:rPr>
          <w:rFonts w:cs="Arial"/>
          <w:color w:val="auto"/>
          <w:sz w:val="22"/>
          <w:szCs w:val="22"/>
        </w:rPr>
        <w:t>4</w:t>
      </w:r>
      <w:r w:rsidR="00001376" w:rsidRPr="009D330B">
        <w:rPr>
          <w:rFonts w:cs="Arial"/>
          <w:color w:val="auto"/>
          <w:sz w:val="22"/>
          <w:szCs w:val="22"/>
        </w:rPr>
        <w:t>/202</w:t>
      </w:r>
      <w:r w:rsidR="00157434">
        <w:rPr>
          <w:rFonts w:cs="Arial"/>
          <w:color w:val="auto"/>
          <w:sz w:val="22"/>
          <w:szCs w:val="22"/>
        </w:rPr>
        <w:t>5</w:t>
      </w:r>
    </w:p>
    <w:p w14:paraId="0CDCA114" w14:textId="79CAA1CF" w:rsidR="00CC3F6E" w:rsidRPr="009D330B" w:rsidRDefault="00064366" w:rsidP="00001376">
      <w:pPr>
        <w:pStyle w:val="Heading2"/>
        <w:rPr>
          <w:rFonts w:cs="Arial"/>
          <w:color w:val="auto"/>
          <w:sz w:val="22"/>
          <w:szCs w:val="22"/>
        </w:rPr>
      </w:pPr>
      <w:r w:rsidRPr="009D330B">
        <w:rPr>
          <w:rFonts w:cs="Arial"/>
          <w:color w:val="auto"/>
          <w:sz w:val="22"/>
          <w:szCs w:val="22"/>
        </w:rPr>
        <w:t>Outcomes for disadvantaged pupils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9"/>
        <w:gridCol w:w="4835"/>
        <w:gridCol w:w="4766"/>
      </w:tblGrid>
      <w:tr w:rsidR="009D330B" w:rsidRPr="009D330B" w14:paraId="1BDFB076" w14:textId="17B94480" w:rsidTr="161B6E50">
        <w:tc>
          <w:tcPr>
            <w:tcW w:w="4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71A58" w14:textId="77777777" w:rsidR="00CC3F6E" w:rsidRPr="009D330B" w:rsidRDefault="00CC3F6E" w:rsidP="003A711E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Intended outcome</w:t>
            </w:r>
          </w:p>
        </w:tc>
        <w:tc>
          <w:tcPr>
            <w:tcW w:w="4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A9AC0" w14:textId="77777777" w:rsidR="00CC3F6E" w:rsidRPr="009D330B" w:rsidRDefault="00CC3F6E" w:rsidP="003A711E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Success criteria</w:t>
            </w:r>
          </w:p>
        </w:tc>
        <w:tc>
          <w:tcPr>
            <w:tcW w:w="4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</w:tcPr>
          <w:p w14:paraId="3985B213" w14:textId="1B8405F2" w:rsidR="00CC3F6E" w:rsidRPr="009D330B" w:rsidRDefault="00B073AC" w:rsidP="003A711E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Review</w:t>
            </w:r>
          </w:p>
        </w:tc>
      </w:tr>
      <w:tr w:rsidR="009D330B" w:rsidRPr="009D330B" w14:paraId="29FA97F2" w14:textId="590D58FE" w:rsidTr="161B6E50">
        <w:tc>
          <w:tcPr>
            <w:tcW w:w="4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16A51" w14:textId="27A50449" w:rsidR="00A03481" w:rsidRPr="009D330B" w:rsidRDefault="00A03481" w:rsidP="00A0348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Improve progress in Reading, Writing and Maths for all </w:t>
            </w:r>
            <w:r w:rsidR="00336A92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through consistent and confident teaching. </w:t>
            </w:r>
          </w:p>
        </w:tc>
        <w:tc>
          <w:tcPr>
            <w:tcW w:w="4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8A241" w14:textId="49DAABBA" w:rsidR="00A03481" w:rsidRPr="009D330B" w:rsidRDefault="00A03481" w:rsidP="00A03481">
            <w:pPr>
              <w:pStyle w:val="TableRowCentered"/>
              <w:numPr>
                <w:ilvl w:val="0"/>
                <w:numId w:val="15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All </w:t>
            </w:r>
            <w:r w:rsidR="00336A92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will make the expected progress each term.</w:t>
            </w:r>
          </w:p>
          <w:p w14:paraId="5BD58921" w14:textId="77777777" w:rsidR="00A03481" w:rsidRPr="009D330B" w:rsidRDefault="00A03481" w:rsidP="00A03481">
            <w:pPr>
              <w:pStyle w:val="TableRowCentered"/>
              <w:numPr>
                <w:ilvl w:val="0"/>
                <w:numId w:val="15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The number of children achieving the expected standard/ELG are </w:t>
            </w:r>
            <w:proofErr w:type="spellStart"/>
            <w:r w:rsidRPr="009D330B">
              <w:rPr>
                <w:rFonts w:cs="Arial"/>
                <w:color w:val="auto"/>
                <w:sz w:val="22"/>
                <w:szCs w:val="22"/>
              </w:rPr>
              <w:t>inline</w:t>
            </w:r>
            <w:proofErr w:type="spell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with their peers.</w:t>
            </w:r>
          </w:p>
        </w:tc>
        <w:tc>
          <w:tcPr>
            <w:tcW w:w="4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7C7C44" w14:textId="77777777" w:rsidR="00805CF9" w:rsidRDefault="00805CF9" w:rsidP="00805CF9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Data </w:t>
            </w:r>
            <w:r w:rsidR="00157434">
              <w:rPr>
                <w:rFonts w:cs="Arial"/>
                <w:color w:val="auto"/>
                <w:sz w:val="22"/>
                <w:szCs w:val="22"/>
              </w:rPr>
              <w:t xml:space="preserve">shows 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children </w:t>
            </w:r>
            <w:r w:rsidR="00157434">
              <w:rPr>
                <w:rFonts w:cs="Arial"/>
                <w:color w:val="auto"/>
                <w:sz w:val="22"/>
                <w:szCs w:val="22"/>
              </w:rPr>
              <w:t>have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157434">
              <w:rPr>
                <w:rFonts w:cs="Arial"/>
                <w:color w:val="auto"/>
                <w:sz w:val="22"/>
                <w:szCs w:val="22"/>
              </w:rPr>
              <w:t>continued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to make progress. Where required, quick and timely interventions </w:t>
            </w:r>
            <w:r w:rsidR="00157434">
              <w:rPr>
                <w:rFonts w:cs="Arial"/>
                <w:color w:val="auto"/>
                <w:sz w:val="22"/>
                <w:szCs w:val="22"/>
              </w:rPr>
              <w:t xml:space="preserve">have been used </w:t>
            </w:r>
            <w:r>
              <w:rPr>
                <w:rFonts w:cs="Arial"/>
                <w:color w:val="auto"/>
                <w:sz w:val="22"/>
                <w:szCs w:val="22"/>
              </w:rPr>
              <w:t>to support learning and progress.</w:t>
            </w:r>
          </w:p>
          <w:p w14:paraId="701BFD29" w14:textId="5464DC47" w:rsidR="00632E44" w:rsidRPr="00632E44" w:rsidRDefault="00632E44" w:rsidP="00632E44">
            <w:pPr>
              <w:spacing w:after="0" w:line="20" w:lineRule="atLeast"/>
              <w:rPr>
                <w:rFonts w:cs="Arial"/>
                <w:b/>
                <w:bCs/>
                <w:color w:val="auto"/>
                <w:sz w:val="22"/>
                <w:szCs w:val="22"/>
              </w:rPr>
            </w:pPr>
            <w:r w:rsidRPr="00632E44">
              <w:rPr>
                <w:sz w:val="16"/>
                <w:szCs w:val="16"/>
              </w:rPr>
              <w:t>Maths: 46.2%</w:t>
            </w:r>
            <w:r>
              <w:rPr>
                <w:sz w:val="16"/>
                <w:szCs w:val="16"/>
              </w:rPr>
              <w:t xml:space="preserve">             </w:t>
            </w:r>
            <w:r w:rsidRPr="00632E44">
              <w:rPr>
                <w:sz w:val="16"/>
                <w:szCs w:val="16"/>
              </w:rPr>
              <w:t>Reading: 46.2%</w:t>
            </w:r>
            <w:r>
              <w:rPr>
                <w:sz w:val="16"/>
                <w:szCs w:val="16"/>
              </w:rPr>
              <w:t xml:space="preserve">             </w:t>
            </w:r>
            <w:r w:rsidRPr="00632E44">
              <w:rPr>
                <w:sz w:val="16"/>
                <w:szCs w:val="12"/>
              </w:rPr>
              <w:t>Writing: 23.1%</w:t>
            </w:r>
          </w:p>
        </w:tc>
      </w:tr>
      <w:tr w:rsidR="009D330B" w:rsidRPr="009D330B" w14:paraId="2F5FF595" w14:textId="77777777" w:rsidTr="161B6E50">
        <w:tc>
          <w:tcPr>
            <w:tcW w:w="4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0C861" w14:textId="60EA7B78" w:rsidR="00A03481" w:rsidRPr="009D330B" w:rsidRDefault="00A03481" w:rsidP="00A0348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Improved well-being and self-regulation.</w:t>
            </w:r>
          </w:p>
        </w:tc>
        <w:tc>
          <w:tcPr>
            <w:tcW w:w="4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0937B" w14:textId="0154E77E" w:rsidR="00A03481" w:rsidRPr="009D330B" w:rsidRDefault="00BF59C0" w:rsidP="0040034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1.</w:t>
            </w:r>
            <w:r w:rsidR="0040034B" w:rsidRPr="009D330B">
              <w:rPr>
                <w:rFonts w:cs="Arial"/>
                <w:color w:val="auto"/>
                <w:sz w:val="22"/>
                <w:szCs w:val="22"/>
              </w:rPr>
              <w:t xml:space="preserve"> Records show fewer incidents linked to dysregulated behaviour are observed.</w:t>
            </w:r>
          </w:p>
          <w:p w14:paraId="2CA0C5E5" w14:textId="3685B84D" w:rsidR="00661027" w:rsidRPr="009D330B" w:rsidRDefault="00661027" w:rsidP="00B7416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2.</w:t>
            </w:r>
            <w:r w:rsidR="0040034B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E057D4" w:rsidRPr="009D330B">
              <w:rPr>
                <w:rFonts w:cs="Arial"/>
                <w:color w:val="auto"/>
                <w:sz w:val="22"/>
                <w:szCs w:val="22"/>
              </w:rPr>
              <w:t>Conversations show c</w:t>
            </w:r>
            <w:r w:rsidR="0040034B" w:rsidRPr="009D330B">
              <w:rPr>
                <w:rFonts w:cs="Arial"/>
                <w:color w:val="auto"/>
                <w:sz w:val="22"/>
                <w:szCs w:val="22"/>
              </w:rPr>
              <w:t xml:space="preserve">hildren </w:t>
            </w:r>
            <w:proofErr w:type="gramStart"/>
            <w:r w:rsidR="0040034B" w:rsidRPr="009D330B">
              <w:rPr>
                <w:rFonts w:cs="Arial"/>
                <w:color w:val="auto"/>
                <w:sz w:val="22"/>
                <w:szCs w:val="22"/>
              </w:rPr>
              <w:t>are able to</w:t>
            </w:r>
            <w:proofErr w:type="gramEnd"/>
            <w:r w:rsidR="0040034B" w:rsidRPr="009D330B">
              <w:rPr>
                <w:rFonts w:cs="Arial"/>
                <w:color w:val="auto"/>
                <w:sz w:val="22"/>
                <w:szCs w:val="22"/>
              </w:rPr>
              <w:t xml:space="preserve"> articulate their feelings and identify how they feel and/or we can help.</w:t>
            </w:r>
          </w:p>
          <w:p w14:paraId="1BD1937C" w14:textId="577282A9" w:rsidR="00B74160" w:rsidRPr="009D330B" w:rsidRDefault="00661027" w:rsidP="00B74160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3.</w:t>
            </w:r>
            <w:r w:rsidR="00B74160" w:rsidRPr="009D330B">
              <w:rPr>
                <w:rFonts w:cs="Arial"/>
                <w:color w:val="auto"/>
                <w:sz w:val="22"/>
                <w:szCs w:val="22"/>
              </w:rPr>
              <w:t xml:space="preserve"> Children use their My Happy Mind journals and ‘Happy Breathing’ to support their wellbeing.</w:t>
            </w:r>
          </w:p>
          <w:p w14:paraId="727CD632" w14:textId="648431A5" w:rsidR="00661027" w:rsidRPr="009D330B" w:rsidRDefault="00661027" w:rsidP="008576D5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4</w:t>
            </w:r>
            <w:r w:rsidR="00B74160" w:rsidRPr="009D330B">
              <w:rPr>
                <w:rFonts w:cs="Arial"/>
                <w:color w:val="auto"/>
                <w:sz w:val="22"/>
                <w:szCs w:val="22"/>
              </w:rPr>
              <w:t>. Records show fewer incidents occur between peers during unstructured time.</w:t>
            </w:r>
          </w:p>
          <w:p w14:paraId="5E9414AB" w14:textId="0B96AA0E" w:rsidR="00BF59C0" w:rsidRPr="009D330B" w:rsidRDefault="00BF59C0" w:rsidP="008576D5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4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B90305" w14:textId="3B6747DC" w:rsidR="009E6723" w:rsidRDefault="009E6723" w:rsidP="006C0860">
            <w:pPr>
              <w:pStyle w:val="TableRowCentered"/>
              <w:numPr>
                <w:ilvl w:val="0"/>
                <w:numId w:val="21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PP children continue to make progress with identifying and regulating their own emotions</w:t>
            </w:r>
            <w:r w:rsidR="00157434">
              <w:rPr>
                <w:rFonts w:cs="Arial"/>
                <w:color w:val="auto"/>
                <w:sz w:val="22"/>
                <w:szCs w:val="22"/>
              </w:rPr>
              <w:t>, through use of the ‘zones of regulation’</w:t>
            </w:r>
            <w:r w:rsidR="00E368F4">
              <w:rPr>
                <w:rFonts w:cs="Arial"/>
                <w:color w:val="auto"/>
                <w:sz w:val="22"/>
                <w:szCs w:val="22"/>
              </w:rPr>
              <w:t xml:space="preserve"> and access to school nurture spaces.</w:t>
            </w:r>
          </w:p>
          <w:p w14:paraId="76AC8574" w14:textId="32616B48" w:rsidR="009E6723" w:rsidRDefault="009E6723" w:rsidP="006C0860">
            <w:pPr>
              <w:pStyle w:val="TableRowCentered"/>
              <w:numPr>
                <w:ilvl w:val="0"/>
                <w:numId w:val="21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Incident numbers recorded continue to fall</w:t>
            </w:r>
            <w:r w:rsidR="00E368F4">
              <w:rPr>
                <w:rFonts w:cs="Arial"/>
                <w:color w:val="auto"/>
                <w:sz w:val="22"/>
                <w:szCs w:val="22"/>
              </w:rPr>
              <w:t xml:space="preserve"> amongst PP pupils</w:t>
            </w:r>
          </w:p>
          <w:p w14:paraId="5330B8DD" w14:textId="1370E585" w:rsidR="009E6723" w:rsidRDefault="00147FF5" w:rsidP="006C0860">
            <w:pPr>
              <w:pStyle w:val="TableRowCentered"/>
              <w:numPr>
                <w:ilvl w:val="0"/>
                <w:numId w:val="21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Pupil voice has shown pupils have a greater </w:t>
            </w:r>
            <w:r w:rsidR="00E8104C">
              <w:rPr>
                <w:rFonts w:cs="Arial"/>
                <w:color w:val="auto"/>
                <w:sz w:val="22"/>
                <w:szCs w:val="22"/>
              </w:rPr>
              <w:t xml:space="preserve">awareness and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understanding of emotions </w:t>
            </w:r>
          </w:p>
          <w:p w14:paraId="30F33306" w14:textId="7C2F09D9" w:rsidR="00A43F35" w:rsidRPr="009D330B" w:rsidRDefault="009E6723" w:rsidP="006C0860">
            <w:pPr>
              <w:pStyle w:val="TableRowCentered"/>
              <w:numPr>
                <w:ilvl w:val="0"/>
                <w:numId w:val="21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Pupils are </w:t>
            </w:r>
            <w:r w:rsidR="00147FF5" w:rsidRPr="009D330B">
              <w:rPr>
                <w:rFonts w:cs="Arial"/>
                <w:color w:val="auto"/>
                <w:sz w:val="22"/>
                <w:szCs w:val="22"/>
              </w:rPr>
              <w:t xml:space="preserve">choosing more appropriate strategies to support </w:t>
            </w:r>
            <w:r>
              <w:rPr>
                <w:rFonts w:cs="Arial"/>
                <w:color w:val="auto"/>
                <w:sz w:val="22"/>
                <w:szCs w:val="22"/>
              </w:rPr>
              <w:t>themselves with self-regulation and responses.</w:t>
            </w:r>
          </w:p>
          <w:p w14:paraId="71E9BF62" w14:textId="2E03439C" w:rsidR="00C34754" w:rsidRPr="009E6723" w:rsidRDefault="00AE5157" w:rsidP="009E6723">
            <w:pPr>
              <w:pStyle w:val="TableRowCentered"/>
              <w:numPr>
                <w:ilvl w:val="0"/>
                <w:numId w:val="21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All pupils </w:t>
            </w:r>
            <w:r w:rsidR="00993A9C" w:rsidRPr="009D330B">
              <w:rPr>
                <w:rFonts w:cs="Arial"/>
                <w:color w:val="auto"/>
                <w:sz w:val="22"/>
                <w:szCs w:val="22"/>
              </w:rPr>
              <w:t xml:space="preserve">accessed My Happy Mind regularly, discussing their own wellbeing explicitly and discussing ways to put their learning into practice. </w:t>
            </w:r>
          </w:p>
        </w:tc>
      </w:tr>
      <w:tr w:rsidR="009D330B" w:rsidRPr="009D330B" w14:paraId="1A103C42" w14:textId="77777777" w:rsidTr="161B6E50">
        <w:tc>
          <w:tcPr>
            <w:tcW w:w="4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02F4E" w14:textId="051A2E01" w:rsidR="00A03481" w:rsidRPr="009D330B" w:rsidRDefault="00A03481" w:rsidP="00A0348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Children will arrive at school ready to learn.</w:t>
            </w:r>
          </w:p>
        </w:tc>
        <w:tc>
          <w:tcPr>
            <w:tcW w:w="4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13037" w14:textId="072FBB7C" w:rsidR="00A84134" w:rsidRPr="009D330B" w:rsidRDefault="00A84134" w:rsidP="0030326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1.</w:t>
            </w:r>
            <w:r w:rsidR="0030326B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854B43" w:rsidRPr="009D330B">
              <w:rPr>
                <w:rFonts w:cs="Arial"/>
                <w:color w:val="auto"/>
                <w:sz w:val="22"/>
                <w:szCs w:val="22"/>
              </w:rPr>
              <w:t>Observations and records show that c</w:t>
            </w:r>
            <w:r w:rsidR="0030326B" w:rsidRPr="009D330B">
              <w:rPr>
                <w:rFonts w:cs="Arial"/>
                <w:color w:val="auto"/>
                <w:sz w:val="22"/>
                <w:szCs w:val="22"/>
              </w:rPr>
              <w:t xml:space="preserve">hildren enter the classroom with their peers and </w:t>
            </w:r>
            <w:proofErr w:type="gramStart"/>
            <w:r w:rsidR="0030326B" w:rsidRPr="009D330B">
              <w:rPr>
                <w:rFonts w:cs="Arial"/>
                <w:color w:val="auto"/>
                <w:sz w:val="22"/>
                <w:szCs w:val="22"/>
              </w:rPr>
              <w:t>are able to</w:t>
            </w:r>
            <w:proofErr w:type="gramEnd"/>
            <w:r w:rsidR="0030326B" w:rsidRPr="009D330B">
              <w:rPr>
                <w:rFonts w:cs="Arial"/>
                <w:color w:val="auto"/>
                <w:sz w:val="22"/>
                <w:szCs w:val="22"/>
              </w:rPr>
              <w:t xml:space="preserve"> join in with their first session</w:t>
            </w:r>
            <w:r w:rsidR="00854B43" w:rsidRPr="009D330B">
              <w:rPr>
                <w:rFonts w:cs="Arial"/>
                <w:color w:val="auto"/>
                <w:sz w:val="22"/>
                <w:szCs w:val="22"/>
              </w:rPr>
              <w:t>.</w:t>
            </w:r>
          </w:p>
          <w:p w14:paraId="51885DF8" w14:textId="7B850A22" w:rsidR="0030326B" w:rsidRPr="009D330B" w:rsidRDefault="00A84134" w:rsidP="0030326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2.</w:t>
            </w:r>
            <w:r w:rsidR="0030326B" w:rsidRPr="009D330B">
              <w:rPr>
                <w:rFonts w:cs="Arial"/>
                <w:color w:val="auto"/>
                <w:sz w:val="22"/>
                <w:szCs w:val="22"/>
              </w:rPr>
              <w:t xml:space="preserve"> Children </w:t>
            </w:r>
            <w:proofErr w:type="gramStart"/>
            <w:r w:rsidR="0030326B" w:rsidRPr="009D330B">
              <w:rPr>
                <w:rFonts w:cs="Arial"/>
                <w:color w:val="auto"/>
                <w:sz w:val="22"/>
                <w:szCs w:val="22"/>
              </w:rPr>
              <w:t>are able to</w:t>
            </w:r>
            <w:proofErr w:type="gramEnd"/>
            <w:r w:rsidR="0030326B" w:rsidRPr="009D330B">
              <w:rPr>
                <w:rFonts w:cs="Arial"/>
                <w:color w:val="auto"/>
                <w:sz w:val="22"/>
                <w:szCs w:val="22"/>
              </w:rPr>
              <w:t xml:space="preserve"> articulate how they feel.</w:t>
            </w:r>
          </w:p>
          <w:p w14:paraId="54838319" w14:textId="69256906" w:rsidR="00A84134" w:rsidRPr="009D330B" w:rsidRDefault="00A84134" w:rsidP="00A84134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>3.</w:t>
            </w:r>
            <w:r w:rsidR="0030326B" w:rsidRPr="009D330B">
              <w:rPr>
                <w:rFonts w:cs="Arial"/>
                <w:color w:val="auto"/>
                <w:sz w:val="22"/>
                <w:szCs w:val="22"/>
              </w:rPr>
              <w:t xml:space="preserve"> Through access to sensory circuits and the Nest, children </w:t>
            </w:r>
            <w:proofErr w:type="gramStart"/>
            <w:r w:rsidR="0030326B" w:rsidRPr="009D330B">
              <w:rPr>
                <w:rFonts w:cs="Arial"/>
                <w:color w:val="auto"/>
                <w:sz w:val="22"/>
                <w:szCs w:val="22"/>
              </w:rPr>
              <w:t>are able to</w:t>
            </w:r>
            <w:proofErr w:type="gramEnd"/>
            <w:r w:rsidR="0030326B" w:rsidRPr="009D330B">
              <w:rPr>
                <w:rFonts w:cs="Arial"/>
                <w:color w:val="auto"/>
                <w:sz w:val="22"/>
                <w:szCs w:val="22"/>
              </w:rPr>
              <w:t xml:space="preserve"> regulate their feelings and behaviours and be ready to learn with their peers</w:t>
            </w:r>
            <w:r w:rsidR="00043A3B" w:rsidRPr="009D330B">
              <w:rPr>
                <w:rFonts w:cs="Arial"/>
                <w:color w:val="auto"/>
                <w:sz w:val="22"/>
                <w:szCs w:val="22"/>
              </w:rPr>
              <w:t xml:space="preserve"> – </w:t>
            </w:r>
            <w:r w:rsidR="00F8601A" w:rsidRPr="009D330B">
              <w:rPr>
                <w:rFonts w:cs="Arial"/>
                <w:color w:val="auto"/>
                <w:sz w:val="22"/>
                <w:szCs w:val="22"/>
              </w:rPr>
              <w:t>observations</w:t>
            </w:r>
            <w:r w:rsidR="00043A3B" w:rsidRPr="009D330B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F8601A" w:rsidRPr="009D330B">
              <w:rPr>
                <w:rFonts w:cs="Arial"/>
                <w:color w:val="auto"/>
                <w:sz w:val="22"/>
                <w:szCs w:val="22"/>
              </w:rPr>
              <w:t xml:space="preserve">and records </w:t>
            </w:r>
            <w:r w:rsidR="00043A3B" w:rsidRPr="009D330B">
              <w:rPr>
                <w:rFonts w:cs="Arial"/>
                <w:color w:val="auto"/>
                <w:sz w:val="22"/>
                <w:szCs w:val="22"/>
              </w:rPr>
              <w:t>wil</w:t>
            </w:r>
            <w:r w:rsidR="00F8601A" w:rsidRPr="009D330B">
              <w:rPr>
                <w:rFonts w:cs="Arial"/>
                <w:color w:val="auto"/>
                <w:sz w:val="22"/>
                <w:szCs w:val="22"/>
              </w:rPr>
              <w:t>l</w:t>
            </w:r>
            <w:r w:rsidR="00043A3B" w:rsidRPr="009D330B">
              <w:rPr>
                <w:rFonts w:cs="Arial"/>
                <w:color w:val="auto"/>
                <w:sz w:val="22"/>
                <w:szCs w:val="22"/>
              </w:rPr>
              <w:t xml:space="preserve"> also show less disruption to learning.</w:t>
            </w:r>
          </w:p>
        </w:tc>
        <w:tc>
          <w:tcPr>
            <w:tcW w:w="4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28905" w14:textId="5F96B8A6" w:rsidR="009E6723" w:rsidRDefault="009E6723" w:rsidP="009E6723">
            <w:pPr>
              <w:pStyle w:val="TableRowCentered"/>
              <w:numPr>
                <w:ilvl w:val="0"/>
                <w:numId w:val="26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lastRenderedPageBreak/>
              <w:t xml:space="preserve">Sensory circuits </w:t>
            </w:r>
            <w:proofErr w:type="gramStart"/>
            <w:r>
              <w:rPr>
                <w:rFonts w:cs="Arial"/>
                <w:color w:val="auto"/>
                <w:sz w:val="22"/>
                <w:szCs w:val="22"/>
              </w:rPr>
              <w:t>has</w:t>
            </w:r>
            <w:proofErr w:type="gramEnd"/>
            <w:r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E8104C">
              <w:rPr>
                <w:rFonts w:cs="Arial"/>
                <w:color w:val="auto"/>
                <w:sz w:val="22"/>
                <w:szCs w:val="22"/>
              </w:rPr>
              <w:t>happened regularly to support morning transitions.</w:t>
            </w:r>
          </w:p>
          <w:p w14:paraId="093D62F4" w14:textId="0800D60D" w:rsidR="009E6723" w:rsidRDefault="009E6723" w:rsidP="009E6723">
            <w:pPr>
              <w:pStyle w:val="TableRowCentered"/>
              <w:numPr>
                <w:ilvl w:val="0"/>
                <w:numId w:val="26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Days with sensory circuits show children are more ready for learning and are actively engaging with their mornings.</w:t>
            </w:r>
          </w:p>
          <w:p w14:paraId="2B189C91" w14:textId="04664430" w:rsidR="009E6723" w:rsidRDefault="009E6723" w:rsidP="009E6723">
            <w:pPr>
              <w:pStyle w:val="TableRowCentered"/>
              <w:numPr>
                <w:ilvl w:val="0"/>
                <w:numId w:val="26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lastRenderedPageBreak/>
              <w:t>Children enjoy sensory circuits and pupil voices reflects this.</w:t>
            </w:r>
          </w:p>
          <w:p w14:paraId="13C171B4" w14:textId="5F46B8DC" w:rsidR="009E6723" w:rsidRDefault="009E6723" w:rsidP="009E6723">
            <w:pPr>
              <w:pStyle w:val="TableRowCentered"/>
              <w:numPr>
                <w:ilvl w:val="0"/>
                <w:numId w:val="26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Children</w:t>
            </w:r>
            <w:r w:rsidR="00E8104C">
              <w:rPr>
                <w:rFonts w:cs="Arial"/>
                <w:color w:val="auto"/>
                <w:sz w:val="22"/>
                <w:szCs w:val="22"/>
              </w:rPr>
              <w:t>’</w:t>
            </w:r>
            <w:r>
              <w:rPr>
                <w:rFonts w:cs="Arial"/>
                <w:color w:val="auto"/>
                <w:sz w:val="22"/>
                <w:szCs w:val="22"/>
              </w:rPr>
              <w:t>s gross motor skills have improved</w:t>
            </w:r>
          </w:p>
          <w:p w14:paraId="73D127DB" w14:textId="6A47966B" w:rsidR="00A43F35" w:rsidRPr="009E6723" w:rsidRDefault="009C17CC" w:rsidP="009E6723">
            <w:pPr>
              <w:pStyle w:val="TableRowCentered"/>
              <w:numPr>
                <w:ilvl w:val="0"/>
                <w:numId w:val="26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E6723">
              <w:rPr>
                <w:rFonts w:cs="Arial"/>
                <w:color w:val="auto"/>
                <w:sz w:val="22"/>
                <w:szCs w:val="22"/>
              </w:rPr>
              <w:t xml:space="preserve">Through My Happy Mind and the implementation of the Zones of Regulation, children are more able to describe how they </w:t>
            </w:r>
            <w:proofErr w:type="gramStart"/>
            <w:r w:rsidRPr="009E6723">
              <w:rPr>
                <w:rFonts w:cs="Arial"/>
                <w:color w:val="auto"/>
                <w:sz w:val="22"/>
                <w:szCs w:val="22"/>
              </w:rPr>
              <w:t>feel,</w:t>
            </w:r>
            <w:proofErr w:type="gramEnd"/>
            <w:r w:rsidRPr="009E6723">
              <w:rPr>
                <w:rFonts w:cs="Arial"/>
                <w:color w:val="auto"/>
                <w:sz w:val="22"/>
                <w:szCs w:val="22"/>
              </w:rPr>
              <w:t xml:space="preserve"> however this can still be difficult during moments of dysregulation.</w:t>
            </w:r>
          </w:p>
          <w:p w14:paraId="54494606" w14:textId="55D60A95" w:rsidR="00A03481" w:rsidRPr="009D330B" w:rsidRDefault="00A03481" w:rsidP="0092508E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9D330B" w:rsidRPr="009D330B" w14:paraId="073AAD94" w14:textId="77777777" w:rsidTr="161B6E50">
        <w:tc>
          <w:tcPr>
            <w:tcW w:w="4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09BC3" w14:textId="58639F0C" w:rsidR="00A03481" w:rsidRPr="009D330B" w:rsidRDefault="00A03481" w:rsidP="00A0348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>Interventions will remain a priority and have a positive impact on children’s everyday learning and interactions.</w:t>
            </w:r>
          </w:p>
        </w:tc>
        <w:tc>
          <w:tcPr>
            <w:tcW w:w="4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6C852" w14:textId="77777777" w:rsidR="00A03481" w:rsidRPr="009D330B" w:rsidRDefault="00EF592E" w:rsidP="00EF592E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All children will access necessary and targeted interventions weekly.</w:t>
            </w:r>
          </w:p>
          <w:p w14:paraId="3BBA4E3F" w14:textId="0CEFA86D" w:rsidR="00CC7307" w:rsidRPr="009D330B" w:rsidRDefault="00EF592E" w:rsidP="00CC7307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Academic progress will increase for all </w:t>
            </w:r>
            <w:r w:rsidR="00336A92"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an</w:t>
            </w:r>
            <w:r w:rsidR="005A3F94" w:rsidRPr="009D330B">
              <w:rPr>
                <w:rFonts w:cs="Arial"/>
                <w:color w:val="auto"/>
                <w:sz w:val="22"/>
                <w:szCs w:val="22"/>
              </w:rPr>
              <w:t xml:space="preserve">d </w:t>
            </w: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progress </w:t>
            </w:r>
            <w:r w:rsidR="00B33495" w:rsidRPr="009D330B">
              <w:rPr>
                <w:rFonts w:cs="Arial"/>
                <w:color w:val="auto"/>
                <w:sz w:val="22"/>
                <w:szCs w:val="22"/>
              </w:rPr>
              <w:t>will be expected in each term.</w:t>
            </w:r>
          </w:p>
          <w:p w14:paraId="06A66298" w14:textId="23C27377" w:rsidR="00CC7307" w:rsidRPr="009D330B" w:rsidRDefault="00CC7307" w:rsidP="00CC7307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Records show fewer incidents between individuals with their peers.</w:t>
            </w:r>
          </w:p>
          <w:p w14:paraId="16B44DC0" w14:textId="4AE47D1F" w:rsidR="00EF592E" w:rsidRPr="009D330B" w:rsidRDefault="001231A3" w:rsidP="00EF592E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Children able to engage in activities with their peers without disruption or incident.</w:t>
            </w:r>
          </w:p>
        </w:tc>
        <w:tc>
          <w:tcPr>
            <w:tcW w:w="4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DE4E58" w14:textId="294EEFB3" w:rsidR="003C4482" w:rsidRDefault="007A48CF" w:rsidP="003B7A4E">
            <w:pPr>
              <w:pStyle w:val="TableRowCentered"/>
              <w:numPr>
                <w:ilvl w:val="0"/>
                <w:numId w:val="22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3C4482">
              <w:rPr>
                <w:rFonts w:cs="Arial"/>
                <w:color w:val="auto"/>
                <w:sz w:val="22"/>
                <w:szCs w:val="22"/>
              </w:rPr>
              <w:t xml:space="preserve">This </w:t>
            </w:r>
            <w:r w:rsidR="00E93E95">
              <w:rPr>
                <w:rFonts w:cs="Arial"/>
                <w:color w:val="auto"/>
                <w:sz w:val="22"/>
                <w:szCs w:val="22"/>
              </w:rPr>
              <w:t xml:space="preserve">happens </w:t>
            </w:r>
            <w:r w:rsidR="0024430D">
              <w:rPr>
                <w:rFonts w:cs="Arial"/>
                <w:color w:val="auto"/>
                <w:sz w:val="22"/>
                <w:szCs w:val="22"/>
              </w:rPr>
              <w:t xml:space="preserve">once or twice </w:t>
            </w:r>
            <w:r w:rsidR="00E93E95">
              <w:rPr>
                <w:rFonts w:cs="Arial"/>
                <w:color w:val="auto"/>
                <w:sz w:val="22"/>
                <w:szCs w:val="22"/>
              </w:rPr>
              <w:t>weekly.</w:t>
            </w:r>
            <w:r w:rsidR="00815B8C" w:rsidRPr="003C4482">
              <w:rPr>
                <w:rFonts w:cs="Arial"/>
                <w:color w:val="auto"/>
                <w:sz w:val="22"/>
                <w:szCs w:val="22"/>
              </w:rPr>
              <w:t xml:space="preserve"> Beginning each half-term with an individual </w:t>
            </w:r>
            <w:proofErr w:type="gramStart"/>
            <w:r w:rsidR="00815B8C" w:rsidRPr="003C4482">
              <w:rPr>
                <w:rFonts w:cs="Arial"/>
                <w:color w:val="auto"/>
                <w:sz w:val="22"/>
                <w:szCs w:val="22"/>
              </w:rPr>
              <w:t>check-in, and</w:t>
            </w:r>
            <w:proofErr w:type="gramEnd"/>
            <w:r w:rsidR="00815B8C" w:rsidRPr="003C4482">
              <w:rPr>
                <w:rFonts w:cs="Arial"/>
                <w:color w:val="auto"/>
                <w:sz w:val="22"/>
                <w:szCs w:val="22"/>
              </w:rPr>
              <w:t xml:space="preserve"> then receiving targeted interventions for their remaining sessions.</w:t>
            </w:r>
          </w:p>
          <w:p w14:paraId="127C9EE7" w14:textId="0CA39245" w:rsidR="00A43F35" w:rsidRDefault="003C4482" w:rsidP="003C4482">
            <w:pPr>
              <w:pStyle w:val="TableRowCentered"/>
              <w:numPr>
                <w:ilvl w:val="0"/>
                <w:numId w:val="22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3C4482">
              <w:rPr>
                <w:rFonts w:cs="Arial"/>
                <w:color w:val="auto"/>
                <w:sz w:val="22"/>
                <w:szCs w:val="22"/>
              </w:rPr>
              <w:t xml:space="preserve">Targeted interventions have supported pupils academically, socially and 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with their wellbeing. </w:t>
            </w:r>
            <w:r w:rsidR="0024430D">
              <w:rPr>
                <w:rFonts w:cs="Arial"/>
                <w:color w:val="auto"/>
                <w:sz w:val="22"/>
                <w:szCs w:val="22"/>
              </w:rPr>
              <w:t xml:space="preserve">All interventions have been measured to show </w:t>
            </w:r>
            <w:r w:rsidR="003B76B4">
              <w:rPr>
                <w:rFonts w:cs="Arial"/>
                <w:color w:val="auto"/>
                <w:sz w:val="22"/>
                <w:szCs w:val="22"/>
              </w:rPr>
              <w:t>the positive impact they have had on individuals.</w:t>
            </w:r>
          </w:p>
          <w:p w14:paraId="78685826" w14:textId="10A04046" w:rsidR="00E93E95" w:rsidRDefault="00E93E95" w:rsidP="003C4482">
            <w:pPr>
              <w:pStyle w:val="TableRowCentered"/>
              <w:numPr>
                <w:ilvl w:val="0"/>
                <w:numId w:val="22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Data from interventions shows a positive trend with the input and output of the intervention (baseline to endpoint).</w:t>
            </w:r>
          </w:p>
          <w:p w14:paraId="4C2A7C1E" w14:textId="1099777C" w:rsidR="00731119" w:rsidRDefault="003C4482" w:rsidP="003C4482">
            <w:pPr>
              <w:pStyle w:val="TableRowCentered"/>
              <w:numPr>
                <w:ilvl w:val="0"/>
                <w:numId w:val="22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Fewer incidents between peers have been recorded. </w:t>
            </w:r>
          </w:p>
          <w:p w14:paraId="1E178449" w14:textId="62ACA230" w:rsidR="003C4482" w:rsidRPr="003C4482" w:rsidRDefault="006E37FD" w:rsidP="003C4482">
            <w:pPr>
              <w:pStyle w:val="TableRowCentered"/>
              <w:numPr>
                <w:ilvl w:val="0"/>
                <w:numId w:val="22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Pupils are increasingly self-aware and are able, with support, to engage with their peers.</w:t>
            </w:r>
          </w:p>
        </w:tc>
      </w:tr>
      <w:tr w:rsidR="009D330B" w:rsidRPr="009D330B" w14:paraId="556C976B" w14:textId="77777777" w:rsidTr="161B6E50">
        <w:tc>
          <w:tcPr>
            <w:tcW w:w="4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2905" w14:textId="7F2F959A" w:rsidR="00A03481" w:rsidRPr="009D330B" w:rsidRDefault="00336A92" w:rsidP="00A0348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Children</w:t>
            </w:r>
            <w:r w:rsidR="00A03481" w:rsidRPr="009D330B">
              <w:rPr>
                <w:rFonts w:cs="Arial"/>
                <w:color w:val="auto"/>
                <w:sz w:val="22"/>
                <w:szCs w:val="22"/>
              </w:rPr>
              <w:t xml:space="preserve"> will engage in a range of wider curriculum experiences.</w:t>
            </w:r>
          </w:p>
        </w:tc>
        <w:tc>
          <w:tcPr>
            <w:tcW w:w="4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0A19D" w14:textId="67BE9EEA" w:rsidR="00F521CF" w:rsidRPr="00DA1BB3" w:rsidRDefault="00F521CF" w:rsidP="00DA1BB3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Through pupil voice, we will ensure clubs are appealing and relevant.</w:t>
            </w:r>
          </w:p>
          <w:p w14:paraId="05DD9F07" w14:textId="6CA9E12E" w:rsidR="00A03481" w:rsidRPr="009D330B" w:rsidRDefault="00F521CF" w:rsidP="00F521CF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All children will have, and attend, at least one trip per year.</w:t>
            </w:r>
          </w:p>
        </w:tc>
        <w:tc>
          <w:tcPr>
            <w:tcW w:w="4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324319" w14:textId="18EA9348" w:rsidR="00A43F35" w:rsidRPr="009D330B" w:rsidRDefault="00602F08" w:rsidP="00462BEE">
            <w:pPr>
              <w:pStyle w:val="TableRowCentered"/>
              <w:numPr>
                <w:ilvl w:val="0"/>
                <w:numId w:val="23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At the start of the academic year, p</w:t>
            </w:r>
            <w:r w:rsidR="005522D3" w:rsidRPr="009D330B">
              <w:rPr>
                <w:rFonts w:cs="Arial"/>
                <w:color w:val="auto"/>
                <w:sz w:val="22"/>
                <w:szCs w:val="22"/>
              </w:rPr>
              <w:t xml:space="preserve">upils are asked what clubs they would like to </w:t>
            </w:r>
            <w:proofErr w:type="gramStart"/>
            <w:r w:rsidR="005522D3" w:rsidRPr="009D330B">
              <w:rPr>
                <w:rFonts w:cs="Arial"/>
                <w:color w:val="auto"/>
                <w:sz w:val="22"/>
                <w:szCs w:val="22"/>
              </w:rPr>
              <w:t>attend</w:t>
            </w:r>
            <w:proofErr w:type="gramEnd"/>
            <w:r w:rsidR="005522D3" w:rsidRPr="009D330B">
              <w:rPr>
                <w:rFonts w:cs="Arial"/>
                <w:color w:val="auto"/>
                <w:sz w:val="22"/>
                <w:szCs w:val="22"/>
              </w:rPr>
              <w:t xml:space="preserve"> and these are used as a guide to staff when choosing and providing clubs. </w:t>
            </w:r>
          </w:p>
          <w:p w14:paraId="222A8CE9" w14:textId="7A83BAD4" w:rsidR="00F521CF" w:rsidRPr="009D330B" w:rsidRDefault="00905E96" w:rsidP="00905E96">
            <w:pPr>
              <w:pStyle w:val="TableRowCentered"/>
              <w:numPr>
                <w:ilvl w:val="0"/>
                <w:numId w:val="23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All children attended at least one trip</w:t>
            </w:r>
            <w:r w:rsidR="00052A89">
              <w:rPr>
                <w:rFonts w:cs="Arial"/>
                <w:color w:val="auto"/>
                <w:sz w:val="22"/>
                <w:szCs w:val="22"/>
              </w:rPr>
              <w:t>, half-funded by school.</w:t>
            </w:r>
          </w:p>
        </w:tc>
      </w:tr>
      <w:tr w:rsidR="00A03481" w:rsidRPr="009D330B" w14:paraId="1277240A" w14:textId="77777777" w:rsidTr="161B6E50">
        <w:tc>
          <w:tcPr>
            <w:tcW w:w="4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3744A" w14:textId="33712F7D" w:rsidR="00A03481" w:rsidRPr="009D330B" w:rsidRDefault="00A03481" w:rsidP="00A0348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>Children’s experiences and learning will be impacted less by family finances.</w:t>
            </w:r>
          </w:p>
        </w:tc>
        <w:tc>
          <w:tcPr>
            <w:tcW w:w="4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162D5" w14:textId="45A71009" w:rsidR="00F521CF" w:rsidRPr="009D330B" w:rsidRDefault="00F521CF" w:rsidP="00F521C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1. Monitoring by staff shows that family finances are not impacting on school: clubs, unform, resource or other. </w:t>
            </w:r>
          </w:p>
          <w:p w14:paraId="767CAAD9" w14:textId="5FD0783B" w:rsidR="00F521CF" w:rsidRPr="009D330B" w:rsidRDefault="00F521CF" w:rsidP="008576D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2. When finances have/do impact, the school is able to support the family through resources or funding as necessary.</w:t>
            </w:r>
          </w:p>
          <w:p w14:paraId="49312475" w14:textId="1B3C61B2" w:rsidR="00F521CF" w:rsidRPr="009D330B" w:rsidRDefault="00F521CF" w:rsidP="008576D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4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7826C4" w14:textId="3FE60639" w:rsidR="00A43F35" w:rsidRPr="009D330B" w:rsidRDefault="00396FA1" w:rsidP="00396FA1">
            <w:pPr>
              <w:pStyle w:val="TableRowCentered"/>
              <w:numPr>
                <w:ilvl w:val="0"/>
                <w:numId w:val="24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 xml:space="preserve">No teaching staff have reported finances impacting on children’s schooling. </w:t>
            </w:r>
          </w:p>
          <w:p w14:paraId="1FE24137" w14:textId="77777777" w:rsidR="00A03481" w:rsidRDefault="00396FA1" w:rsidP="002D0284">
            <w:pPr>
              <w:pStyle w:val="TableRowCentered"/>
              <w:numPr>
                <w:ilvl w:val="0"/>
                <w:numId w:val="24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Office staff offer additional support where i</w:t>
            </w:r>
            <w:r w:rsidR="00E6402C" w:rsidRPr="009D330B">
              <w:rPr>
                <w:rFonts w:cs="Arial"/>
                <w:color w:val="auto"/>
                <w:sz w:val="22"/>
                <w:szCs w:val="22"/>
              </w:rPr>
              <w:t>t is necessary and have discreet and supportive conversations with families.</w:t>
            </w:r>
          </w:p>
          <w:p w14:paraId="7D5073CB" w14:textId="5B1A7A0B" w:rsidR="00B066D7" w:rsidRPr="009D330B" w:rsidRDefault="00B066D7" w:rsidP="002D0284">
            <w:pPr>
              <w:pStyle w:val="TableRowCentered"/>
              <w:numPr>
                <w:ilvl w:val="0"/>
                <w:numId w:val="24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PP support staff have </w:t>
            </w:r>
            <w:proofErr w:type="gramStart"/>
            <w:r>
              <w:rPr>
                <w:rFonts w:cs="Arial"/>
                <w:color w:val="auto"/>
                <w:sz w:val="22"/>
                <w:szCs w:val="22"/>
              </w:rPr>
              <w:t>made contact with</w:t>
            </w:r>
            <w:proofErr w:type="gramEnd"/>
            <w:r>
              <w:rPr>
                <w:rFonts w:cs="Arial"/>
                <w:color w:val="auto"/>
                <w:sz w:val="22"/>
                <w:szCs w:val="22"/>
              </w:rPr>
              <w:t xml:space="preserve"> individual families </w:t>
            </w:r>
            <w:proofErr w:type="gramStart"/>
            <w:r>
              <w:rPr>
                <w:rFonts w:cs="Arial"/>
                <w:color w:val="auto"/>
                <w:sz w:val="22"/>
                <w:szCs w:val="22"/>
              </w:rPr>
              <w:t>in order to</w:t>
            </w:r>
            <w:proofErr w:type="gramEnd"/>
            <w:r>
              <w:rPr>
                <w:rFonts w:cs="Arial"/>
                <w:color w:val="auto"/>
                <w:sz w:val="22"/>
                <w:szCs w:val="22"/>
              </w:rPr>
              <w:t xml:space="preserve"> offer support.</w:t>
            </w:r>
          </w:p>
        </w:tc>
      </w:tr>
    </w:tbl>
    <w:p w14:paraId="01ECF1E4" w14:textId="77777777" w:rsidR="00CC3F6E" w:rsidRDefault="00CC3F6E" w:rsidP="00CC3F6E">
      <w:pPr>
        <w:rPr>
          <w:rFonts w:cs="Arial"/>
          <w:color w:val="auto"/>
          <w:sz w:val="22"/>
          <w:szCs w:val="22"/>
        </w:rPr>
      </w:pPr>
    </w:p>
    <w:tbl>
      <w:tblPr>
        <w:tblStyle w:val="TableGrid"/>
        <w:tblW w:w="13936" w:type="dxa"/>
        <w:tblInd w:w="590" w:type="dxa"/>
        <w:tblLook w:val="04A0" w:firstRow="1" w:lastRow="0" w:firstColumn="1" w:lastColumn="0" w:noHBand="0" w:noVBand="1"/>
      </w:tblPr>
      <w:tblGrid>
        <w:gridCol w:w="3347"/>
        <w:gridCol w:w="3347"/>
        <w:gridCol w:w="3347"/>
        <w:gridCol w:w="3895"/>
      </w:tblGrid>
      <w:tr w:rsidR="00FC73FE" w14:paraId="26E0A319" w14:textId="77777777" w:rsidTr="7BDDFFD3">
        <w:tc>
          <w:tcPr>
            <w:tcW w:w="13936" w:type="dxa"/>
            <w:gridSpan w:val="4"/>
          </w:tcPr>
          <w:p w14:paraId="26946B2F" w14:textId="744FE50E" w:rsidR="00FC73FE" w:rsidRPr="00AC7A43" w:rsidRDefault="00FC73FE" w:rsidP="009559EC">
            <w:pPr>
              <w:spacing w:after="0" w:line="20" w:lineRule="atLeast"/>
              <w:jc w:val="center"/>
              <w:rPr>
                <w:b/>
                <w:bCs/>
              </w:rPr>
            </w:pPr>
            <w:r w:rsidRPr="00AC7A43">
              <w:rPr>
                <w:b/>
                <w:bCs/>
              </w:rPr>
              <w:t>Summer 202</w:t>
            </w:r>
            <w:r w:rsidR="00A0331B">
              <w:rPr>
                <w:b/>
                <w:bCs/>
              </w:rPr>
              <w:t>5</w:t>
            </w:r>
            <w:r w:rsidR="0015024F">
              <w:rPr>
                <w:b/>
                <w:bCs/>
              </w:rPr>
              <w:t xml:space="preserve"> </w:t>
            </w:r>
          </w:p>
        </w:tc>
      </w:tr>
      <w:tr w:rsidR="00FC73FE" w14:paraId="1F66B3B2" w14:textId="77777777" w:rsidTr="7BDDFFD3">
        <w:tc>
          <w:tcPr>
            <w:tcW w:w="3347" w:type="dxa"/>
            <w:vAlign w:val="center"/>
          </w:tcPr>
          <w:p w14:paraId="12DDB254" w14:textId="77777777" w:rsidR="00FC73FE" w:rsidRPr="00AC7A43" w:rsidRDefault="00FC73FE" w:rsidP="009559EC">
            <w:pPr>
              <w:spacing w:after="0" w:line="20" w:lineRule="atLeast"/>
              <w:jc w:val="center"/>
              <w:rPr>
                <w:b/>
                <w:bCs/>
              </w:rPr>
            </w:pPr>
            <w:r w:rsidRPr="00AC7A43">
              <w:rPr>
                <w:b/>
                <w:bCs/>
              </w:rPr>
              <w:t>Year Group</w:t>
            </w:r>
          </w:p>
        </w:tc>
        <w:tc>
          <w:tcPr>
            <w:tcW w:w="3347" w:type="dxa"/>
            <w:vAlign w:val="center"/>
          </w:tcPr>
          <w:p w14:paraId="5E0EF57D" w14:textId="0DAEBCE5" w:rsidR="00FC73FE" w:rsidRPr="00AC7A43" w:rsidRDefault="00FC73FE" w:rsidP="009559EC">
            <w:pPr>
              <w:spacing w:after="0" w:line="20" w:lineRule="atLeast"/>
              <w:jc w:val="center"/>
              <w:rPr>
                <w:b/>
                <w:bCs/>
              </w:rPr>
            </w:pPr>
            <w:r w:rsidRPr="00AC7A43">
              <w:rPr>
                <w:b/>
                <w:bCs/>
              </w:rPr>
              <w:t>Attainment EXS+ (All Pupils)</w:t>
            </w:r>
          </w:p>
        </w:tc>
        <w:tc>
          <w:tcPr>
            <w:tcW w:w="3347" w:type="dxa"/>
            <w:vAlign w:val="center"/>
          </w:tcPr>
          <w:p w14:paraId="7EECA65B" w14:textId="77777777" w:rsidR="00FC73FE" w:rsidRPr="00AC7A43" w:rsidRDefault="00FC73FE" w:rsidP="009559EC">
            <w:pPr>
              <w:spacing w:after="0" w:line="20" w:lineRule="atLeast"/>
              <w:jc w:val="center"/>
              <w:rPr>
                <w:b/>
                <w:bCs/>
              </w:rPr>
            </w:pPr>
            <w:r w:rsidRPr="00AC7A43">
              <w:rPr>
                <w:b/>
                <w:bCs/>
              </w:rPr>
              <w:t>Attainment EXS+ (PP Pupils)</w:t>
            </w:r>
          </w:p>
        </w:tc>
        <w:tc>
          <w:tcPr>
            <w:tcW w:w="3895" w:type="dxa"/>
            <w:vAlign w:val="center"/>
          </w:tcPr>
          <w:p w14:paraId="57B6EB1E" w14:textId="77777777" w:rsidR="00FC73FE" w:rsidRPr="007148F4" w:rsidRDefault="00FC73FE" w:rsidP="009559EC">
            <w:pPr>
              <w:spacing w:after="0" w:line="20" w:lineRule="atLeast"/>
              <w:jc w:val="center"/>
              <w:rPr>
                <w:b/>
                <w:bCs/>
              </w:rPr>
            </w:pPr>
            <w:r w:rsidRPr="007148F4">
              <w:rPr>
                <w:b/>
                <w:bCs/>
              </w:rPr>
              <w:t>Gap</w:t>
            </w:r>
          </w:p>
        </w:tc>
      </w:tr>
      <w:tr w:rsidR="00FC73FE" w14:paraId="19587C8F" w14:textId="77777777" w:rsidTr="7BDDFFD3">
        <w:tc>
          <w:tcPr>
            <w:tcW w:w="3347" w:type="dxa"/>
            <w:vAlign w:val="center"/>
          </w:tcPr>
          <w:p w14:paraId="42086651" w14:textId="77777777" w:rsidR="00FC73FE" w:rsidRPr="00AC7A43" w:rsidRDefault="00FC73FE" w:rsidP="009559EC">
            <w:pPr>
              <w:spacing w:after="0" w:line="20" w:lineRule="atLeast"/>
              <w:jc w:val="center"/>
              <w:rPr>
                <w:b/>
                <w:bCs/>
              </w:rPr>
            </w:pPr>
            <w:r w:rsidRPr="00AC7A43">
              <w:rPr>
                <w:b/>
                <w:bCs/>
              </w:rPr>
              <w:t>Whole School</w:t>
            </w:r>
          </w:p>
        </w:tc>
        <w:tc>
          <w:tcPr>
            <w:tcW w:w="3347" w:type="dxa"/>
          </w:tcPr>
          <w:p w14:paraId="574A032C" w14:textId="1BD5EC95" w:rsidR="00FC73FE" w:rsidRDefault="00FC73FE" w:rsidP="009559EC">
            <w:pPr>
              <w:spacing w:after="0" w:line="20" w:lineRule="atLeast"/>
            </w:pPr>
            <w:r>
              <w:t xml:space="preserve">Maths: </w:t>
            </w:r>
            <w:r w:rsidR="00EA07BC">
              <w:t>70.6%</w:t>
            </w:r>
          </w:p>
          <w:p w14:paraId="4D688F57" w14:textId="2A15B946" w:rsidR="00FC73FE" w:rsidRDefault="00FC73FE" w:rsidP="009559EC">
            <w:pPr>
              <w:spacing w:after="0" w:line="20" w:lineRule="atLeast"/>
            </w:pPr>
            <w:r>
              <w:t>Reading:</w:t>
            </w:r>
            <w:r w:rsidR="00D45BB1">
              <w:t xml:space="preserve"> </w:t>
            </w:r>
            <w:r w:rsidR="0053092A">
              <w:t>70.6%</w:t>
            </w:r>
          </w:p>
          <w:p w14:paraId="3F4FED13" w14:textId="2F872EFD" w:rsidR="00FC73FE" w:rsidRDefault="00FC73FE" w:rsidP="009559EC">
            <w:pPr>
              <w:spacing w:after="0" w:line="20" w:lineRule="atLeast"/>
            </w:pPr>
            <w:r>
              <w:t>Writing:</w:t>
            </w:r>
            <w:r w:rsidR="0053092A">
              <w:t xml:space="preserve"> 57.3%</w:t>
            </w:r>
            <w:r>
              <w:t xml:space="preserve"> </w:t>
            </w:r>
          </w:p>
        </w:tc>
        <w:tc>
          <w:tcPr>
            <w:tcW w:w="3347" w:type="dxa"/>
          </w:tcPr>
          <w:p w14:paraId="5A066C74" w14:textId="20F85983" w:rsidR="000E6BA6" w:rsidRDefault="000E6BA6" w:rsidP="000E6BA6">
            <w:pPr>
              <w:spacing w:after="0" w:line="20" w:lineRule="atLeast"/>
            </w:pPr>
            <w:r>
              <w:t xml:space="preserve">Maths: </w:t>
            </w:r>
            <w:r w:rsidR="0053092A">
              <w:t>46.2%</w:t>
            </w:r>
          </w:p>
          <w:p w14:paraId="437B8159" w14:textId="1C7254CF" w:rsidR="000E6BA6" w:rsidRDefault="000E6BA6" w:rsidP="000E6BA6">
            <w:pPr>
              <w:spacing w:after="0" w:line="20" w:lineRule="atLeast"/>
            </w:pPr>
            <w:r>
              <w:t>Reading:</w:t>
            </w:r>
            <w:r w:rsidR="007D0E34">
              <w:t xml:space="preserve"> </w:t>
            </w:r>
            <w:r w:rsidR="00E80486">
              <w:t>46.2%</w:t>
            </w:r>
          </w:p>
          <w:p w14:paraId="6E421922" w14:textId="5FF2D8A2" w:rsidR="00FC73FE" w:rsidRDefault="000E6BA6" w:rsidP="000E6BA6">
            <w:pPr>
              <w:spacing w:after="0" w:line="20" w:lineRule="atLeast"/>
            </w:pPr>
            <w:r>
              <w:t>Writing:</w:t>
            </w:r>
            <w:r w:rsidR="00E80486">
              <w:t xml:space="preserve"> 23.1%</w:t>
            </w:r>
          </w:p>
        </w:tc>
        <w:tc>
          <w:tcPr>
            <w:tcW w:w="3895" w:type="dxa"/>
          </w:tcPr>
          <w:p w14:paraId="6176D4FF" w14:textId="029798D2" w:rsidR="000E6BA6" w:rsidRPr="007148F4" w:rsidRDefault="01E58290" w:rsidP="7BDDFFD3">
            <w:pPr>
              <w:spacing w:after="0" w:line="20" w:lineRule="atLeast"/>
            </w:pPr>
            <w:r w:rsidRPr="007148F4">
              <w:t xml:space="preserve">Maths: </w:t>
            </w:r>
            <w:r w:rsidR="09BF4C85" w:rsidRPr="007148F4">
              <w:t>-24.4%</w:t>
            </w:r>
          </w:p>
          <w:p w14:paraId="26D6287C" w14:textId="14432F53" w:rsidR="000E6BA6" w:rsidRPr="007148F4" w:rsidRDefault="01E58290" w:rsidP="7BDDFFD3">
            <w:pPr>
              <w:spacing w:after="0" w:line="20" w:lineRule="atLeast"/>
            </w:pPr>
            <w:r w:rsidRPr="007148F4">
              <w:t>Reading:</w:t>
            </w:r>
            <w:r w:rsidR="09BF4C85" w:rsidRPr="007148F4">
              <w:t xml:space="preserve"> - 24.4%</w:t>
            </w:r>
          </w:p>
          <w:p w14:paraId="2FE2580B" w14:textId="4CD1EAEC" w:rsidR="00FC73FE" w:rsidRPr="007148F4" w:rsidRDefault="01E58290" w:rsidP="7BDDFFD3">
            <w:pPr>
              <w:spacing w:after="0" w:line="20" w:lineRule="atLeast"/>
            </w:pPr>
            <w:r w:rsidRPr="007148F4">
              <w:t>Writing:</w:t>
            </w:r>
            <w:r w:rsidR="09BF4C85" w:rsidRPr="007148F4">
              <w:t xml:space="preserve"> </w:t>
            </w:r>
            <w:r w:rsidR="0DAD07AB" w:rsidRPr="007148F4">
              <w:t>-34.2%</w:t>
            </w:r>
          </w:p>
        </w:tc>
      </w:tr>
    </w:tbl>
    <w:p w14:paraId="0324E097" w14:textId="2CB1C915" w:rsidR="72F83C4B" w:rsidRDefault="72F83C4B" w:rsidP="7BDDFFD3">
      <w:pPr>
        <w:pStyle w:val="Heading2"/>
        <w:jc w:val="center"/>
        <w:rPr>
          <w:rFonts w:cs="Arial"/>
          <w:color w:val="auto"/>
          <w:sz w:val="22"/>
          <w:szCs w:val="22"/>
        </w:rPr>
      </w:pPr>
      <w:r w:rsidRPr="7BDDFFD3">
        <w:rPr>
          <w:rFonts w:cs="Arial"/>
          <w:color w:val="auto"/>
          <w:sz w:val="22"/>
          <w:szCs w:val="22"/>
        </w:rPr>
        <w:t>Attendance Data</w:t>
      </w:r>
      <w:r w:rsidR="584E4348" w:rsidRPr="7BDDFFD3">
        <w:rPr>
          <w:rFonts w:cs="Arial"/>
          <w:color w:val="auto"/>
          <w:sz w:val="22"/>
          <w:szCs w:val="22"/>
        </w:rPr>
        <w:t xml:space="preserve"> 24-25</w:t>
      </w:r>
    </w:p>
    <w:tbl>
      <w:tblPr>
        <w:tblStyle w:val="TableGrid"/>
        <w:tblW w:w="0" w:type="auto"/>
        <w:tblInd w:w="590" w:type="dxa"/>
        <w:tblLook w:val="04A0" w:firstRow="1" w:lastRow="0" w:firstColumn="1" w:lastColumn="0" w:noHBand="0" w:noVBand="1"/>
      </w:tblPr>
      <w:tblGrid>
        <w:gridCol w:w="3347"/>
        <w:gridCol w:w="3530"/>
        <w:gridCol w:w="3530"/>
        <w:gridCol w:w="3530"/>
      </w:tblGrid>
      <w:tr w:rsidR="7BDDFFD3" w14:paraId="288B5625" w14:textId="77777777" w:rsidTr="7BDDFFD3">
        <w:trPr>
          <w:trHeight w:val="810"/>
        </w:trPr>
        <w:tc>
          <w:tcPr>
            <w:tcW w:w="3347" w:type="dxa"/>
            <w:vAlign w:val="center"/>
          </w:tcPr>
          <w:p w14:paraId="5F0B0178" w14:textId="77777777" w:rsidR="7BDDFFD3" w:rsidRDefault="7BDDFFD3" w:rsidP="7BDDFFD3">
            <w:pPr>
              <w:spacing w:after="0" w:line="20" w:lineRule="atLeast"/>
              <w:jc w:val="center"/>
              <w:rPr>
                <w:b/>
                <w:bCs/>
              </w:rPr>
            </w:pPr>
            <w:r w:rsidRPr="7BDDFFD3">
              <w:rPr>
                <w:b/>
                <w:bCs/>
              </w:rPr>
              <w:t>Year Group</w:t>
            </w:r>
          </w:p>
        </w:tc>
        <w:tc>
          <w:tcPr>
            <w:tcW w:w="3530" w:type="dxa"/>
            <w:vAlign w:val="center"/>
          </w:tcPr>
          <w:p w14:paraId="4485C1C4" w14:textId="3A06D30B" w:rsidR="7BDDFFD3" w:rsidRDefault="7BDDFFD3" w:rsidP="7BDDFFD3">
            <w:pPr>
              <w:spacing w:after="0" w:line="20" w:lineRule="atLeast"/>
              <w:jc w:val="center"/>
              <w:rPr>
                <w:b/>
                <w:bCs/>
              </w:rPr>
            </w:pPr>
            <w:r w:rsidRPr="7BDDFFD3">
              <w:rPr>
                <w:b/>
                <w:bCs/>
              </w:rPr>
              <w:t>All Pupils</w:t>
            </w:r>
          </w:p>
        </w:tc>
        <w:tc>
          <w:tcPr>
            <w:tcW w:w="3530" w:type="dxa"/>
            <w:vAlign w:val="center"/>
          </w:tcPr>
          <w:p w14:paraId="19442982" w14:textId="1F13B64E" w:rsidR="7BDDFFD3" w:rsidRDefault="7BDDFFD3" w:rsidP="7BDDFFD3">
            <w:pPr>
              <w:spacing w:after="0" w:line="20" w:lineRule="atLeast"/>
              <w:jc w:val="center"/>
              <w:rPr>
                <w:b/>
                <w:bCs/>
              </w:rPr>
            </w:pPr>
            <w:r w:rsidRPr="7BDDFFD3">
              <w:rPr>
                <w:b/>
                <w:bCs/>
              </w:rPr>
              <w:t>PP Pupils</w:t>
            </w:r>
          </w:p>
        </w:tc>
        <w:tc>
          <w:tcPr>
            <w:tcW w:w="3530" w:type="dxa"/>
            <w:vAlign w:val="center"/>
          </w:tcPr>
          <w:p w14:paraId="427ED362" w14:textId="77777777" w:rsidR="7BDDFFD3" w:rsidRDefault="7BDDFFD3" w:rsidP="7BDDFFD3">
            <w:pPr>
              <w:spacing w:after="0" w:line="20" w:lineRule="atLeast"/>
              <w:jc w:val="center"/>
              <w:rPr>
                <w:b/>
                <w:bCs/>
              </w:rPr>
            </w:pPr>
            <w:r w:rsidRPr="7BDDFFD3">
              <w:rPr>
                <w:b/>
                <w:bCs/>
              </w:rPr>
              <w:t>Gap</w:t>
            </w:r>
          </w:p>
        </w:tc>
      </w:tr>
      <w:tr w:rsidR="7BDDFFD3" w14:paraId="16CFD3DB" w14:textId="77777777" w:rsidTr="7BDDFFD3">
        <w:trPr>
          <w:trHeight w:val="810"/>
        </w:trPr>
        <w:tc>
          <w:tcPr>
            <w:tcW w:w="3347" w:type="dxa"/>
            <w:vAlign w:val="center"/>
          </w:tcPr>
          <w:p w14:paraId="63EB5D78" w14:textId="77777777" w:rsidR="7BDDFFD3" w:rsidRDefault="7BDDFFD3" w:rsidP="7BDDFFD3">
            <w:pPr>
              <w:spacing w:after="0" w:line="20" w:lineRule="atLeast"/>
              <w:jc w:val="center"/>
              <w:rPr>
                <w:b/>
                <w:bCs/>
              </w:rPr>
            </w:pPr>
            <w:r w:rsidRPr="7BDDFFD3">
              <w:rPr>
                <w:b/>
                <w:bCs/>
              </w:rPr>
              <w:t>Whole School</w:t>
            </w:r>
          </w:p>
        </w:tc>
        <w:tc>
          <w:tcPr>
            <w:tcW w:w="3530" w:type="dxa"/>
          </w:tcPr>
          <w:p w14:paraId="0E57CC13" w14:textId="16A17810" w:rsidR="7BDDFFD3" w:rsidRDefault="7BDDFFD3" w:rsidP="7BDDFFD3">
            <w:pPr>
              <w:spacing w:after="0" w:line="20" w:lineRule="atLeast"/>
            </w:pPr>
            <w:r>
              <w:t>Present:</w:t>
            </w:r>
            <w:r w:rsidR="7B2330D8">
              <w:t xml:space="preserve"> 94.27%</w:t>
            </w:r>
          </w:p>
          <w:p w14:paraId="454651F2" w14:textId="61D1C835" w:rsidR="7BDDFFD3" w:rsidRDefault="7BDDFFD3" w:rsidP="7BDDFFD3">
            <w:pPr>
              <w:spacing w:after="0" w:line="20" w:lineRule="atLeast"/>
            </w:pPr>
            <w:r>
              <w:t>Authorised Absent:</w:t>
            </w:r>
            <w:r w:rsidR="552F8E71">
              <w:t xml:space="preserve"> 4.99%</w:t>
            </w:r>
          </w:p>
          <w:p w14:paraId="4A7B767E" w14:textId="33118C23" w:rsidR="7BDDFFD3" w:rsidRDefault="7BDDFFD3" w:rsidP="7BDDFFD3">
            <w:pPr>
              <w:spacing w:after="0" w:line="20" w:lineRule="atLeast"/>
            </w:pPr>
            <w:r>
              <w:t>Unauthorised Absent</w:t>
            </w:r>
            <w:r w:rsidR="78BF1F35">
              <w:t>: 0.74%</w:t>
            </w:r>
          </w:p>
        </w:tc>
        <w:tc>
          <w:tcPr>
            <w:tcW w:w="3530" w:type="dxa"/>
          </w:tcPr>
          <w:p w14:paraId="59A378DB" w14:textId="03352E08" w:rsidR="7BDDFFD3" w:rsidRDefault="7BDDFFD3" w:rsidP="7BDDFFD3">
            <w:pPr>
              <w:spacing w:after="0" w:line="20" w:lineRule="atLeast"/>
            </w:pPr>
            <w:r>
              <w:t>Present:</w:t>
            </w:r>
            <w:r w:rsidR="2474B4AC">
              <w:t xml:space="preserve"> 94.9%</w:t>
            </w:r>
          </w:p>
          <w:p w14:paraId="7C83DCD6" w14:textId="637BC5A3" w:rsidR="7BDDFFD3" w:rsidRDefault="7BDDFFD3" w:rsidP="7BDDFFD3">
            <w:pPr>
              <w:spacing w:after="0" w:line="20" w:lineRule="atLeast"/>
            </w:pPr>
            <w:r>
              <w:t>Authorised Absent:</w:t>
            </w:r>
            <w:r w:rsidR="1F395CD7">
              <w:t xml:space="preserve"> 4.16%</w:t>
            </w:r>
          </w:p>
          <w:p w14:paraId="6FED20BA" w14:textId="3E63BDBE" w:rsidR="7BDDFFD3" w:rsidRDefault="7BDDFFD3" w:rsidP="7BDDFFD3">
            <w:pPr>
              <w:spacing w:after="0" w:line="20" w:lineRule="atLeast"/>
            </w:pPr>
            <w:r>
              <w:t>Unauthorised Absent</w:t>
            </w:r>
            <w:r w:rsidR="523B6D3C">
              <w:t>: 0.93%</w:t>
            </w:r>
          </w:p>
        </w:tc>
        <w:tc>
          <w:tcPr>
            <w:tcW w:w="3530" w:type="dxa"/>
          </w:tcPr>
          <w:p w14:paraId="0126889C" w14:textId="1B787A72" w:rsidR="7BDDFFD3" w:rsidRDefault="7BDDFFD3" w:rsidP="7BDDFFD3">
            <w:pPr>
              <w:spacing w:after="0" w:line="20" w:lineRule="atLeast"/>
            </w:pPr>
            <w:r>
              <w:t>Present:</w:t>
            </w:r>
            <w:r w:rsidR="561C1E60">
              <w:t xml:space="preserve"> +0.63%</w:t>
            </w:r>
          </w:p>
          <w:p w14:paraId="48689572" w14:textId="01D2B20F" w:rsidR="7BDDFFD3" w:rsidRDefault="7BDDFFD3" w:rsidP="7BDDFFD3">
            <w:pPr>
              <w:spacing w:after="0" w:line="20" w:lineRule="atLeast"/>
            </w:pPr>
            <w:r>
              <w:t>Authorised Absent:</w:t>
            </w:r>
            <w:r w:rsidR="7C200E2D">
              <w:t xml:space="preserve"> -0.83%</w:t>
            </w:r>
          </w:p>
          <w:p w14:paraId="0E0A3DB4" w14:textId="1442954B" w:rsidR="7BDDFFD3" w:rsidRDefault="7BDDFFD3" w:rsidP="7BDDFFD3">
            <w:pPr>
              <w:spacing w:after="0" w:line="20" w:lineRule="atLeast"/>
            </w:pPr>
            <w:r>
              <w:t>Unauthorised Absent</w:t>
            </w:r>
            <w:r w:rsidR="4FEBB2E4">
              <w:t>: +0.19%</w:t>
            </w:r>
          </w:p>
        </w:tc>
      </w:tr>
    </w:tbl>
    <w:p w14:paraId="2A7D5548" w14:textId="528A2988" w:rsidR="00E66558" w:rsidRPr="009D330B" w:rsidRDefault="006D6372" w:rsidP="00A82A98">
      <w:pPr>
        <w:pStyle w:val="Heading2"/>
        <w:rPr>
          <w:rFonts w:cs="Arial"/>
          <w:color w:val="auto"/>
          <w:sz w:val="22"/>
          <w:szCs w:val="22"/>
        </w:rPr>
      </w:pPr>
      <w:r w:rsidRPr="161B6E50">
        <w:rPr>
          <w:rFonts w:cs="Arial"/>
          <w:color w:val="auto"/>
          <w:sz w:val="22"/>
          <w:szCs w:val="22"/>
        </w:rPr>
        <w:t>E</w:t>
      </w:r>
      <w:r w:rsidR="009D71E8" w:rsidRPr="161B6E50">
        <w:rPr>
          <w:rFonts w:cs="Arial"/>
          <w:color w:val="auto"/>
          <w:sz w:val="22"/>
          <w:szCs w:val="22"/>
        </w:rPr>
        <w:t>xternally provided programmes</w:t>
      </w:r>
    </w:p>
    <w:p w14:paraId="2A7D5549" w14:textId="1DAEF3DE" w:rsidR="00E66558" w:rsidRPr="009D330B" w:rsidRDefault="0B240EAF" w:rsidP="07FFD3D3">
      <w:pPr>
        <w:rPr>
          <w:rFonts w:cs="Arial"/>
          <w:i/>
          <w:iCs/>
          <w:color w:val="auto"/>
          <w:sz w:val="22"/>
          <w:szCs w:val="22"/>
        </w:rPr>
      </w:pPr>
      <w:r w:rsidRPr="009D330B">
        <w:rPr>
          <w:rFonts w:cs="Arial"/>
          <w:i/>
          <w:iCs/>
          <w:color w:val="auto"/>
          <w:sz w:val="22"/>
          <w:szCs w:val="22"/>
        </w:rPr>
        <w:t xml:space="preserve">Please include the names of any non-DfE programmes that you </w:t>
      </w:r>
      <w:r w:rsidR="491E3A64" w:rsidRPr="009D330B">
        <w:rPr>
          <w:rFonts w:cs="Arial"/>
          <w:i/>
          <w:iCs/>
          <w:color w:val="auto"/>
          <w:sz w:val="22"/>
          <w:szCs w:val="22"/>
        </w:rPr>
        <w:t xml:space="preserve">used your pupil premium (or recovery premium) to fund </w:t>
      </w:r>
      <w:r w:rsidRPr="009D330B">
        <w:rPr>
          <w:rFonts w:cs="Arial"/>
          <w:i/>
          <w:iCs/>
          <w:color w:val="auto"/>
          <w:sz w:val="22"/>
          <w:szCs w:val="22"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91"/>
        <w:gridCol w:w="7169"/>
      </w:tblGrid>
      <w:tr w:rsidR="009D330B" w:rsidRPr="009D330B" w14:paraId="2A7D554C" w14:textId="77777777" w:rsidTr="0000028A">
        <w:tc>
          <w:tcPr>
            <w:tcW w:w="7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Programme</w:t>
            </w:r>
          </w:p>
        </w:tc>
        <w:tc>
          <w:tcPr>
            <w:tcW w:w="7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Pr="009D330B" w:rsidRDefault="009D71E8">
            <w:pPr>
              <w:pStyle w:val="TableHeader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Provider</w:t>
            </w:r>
          </w:p>
        </w:tc>
      </w:tr>
      <w:tr w:rsidR="009D330B" w:rsidRPr="009D330B" w14:paraId="0E03011C" w14:textId="77777777" w:rsidTr="0000028A">
        <w:tc>
          <w:tcPr>
            <w:tcW w:w="7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B8457" w14:textId="298C8832" w:rsidR="00C44BF0" w:rsidRPr="009D330B" w:rsidRDefault="00C44BF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lastRenderedPageBreak/>
              <w:t>Mathletics</w:t>
            </w:r>
          </w:p>
        </w:tc>
        <w:tc>
          <w:tcPr>
            <w:tcW w:w="7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0EA8C" w14:textId="664C9CBC" w:rsidR="00C44BF0" w:rsidRPr="009D330B" w:rsidRDefault="005C17B3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3P Learning</w:t>
            </w:r>
          </w:p>
        </w:tc>
      </w:tr>
      <w:tr w:rsidR="009D330B" w:rsidRPr="009D330B" w14:paraId="07AD8A5E" w14:textId="77777777" w:rsidTr="0000028A">
        <w:tc>
          <w:tcPr>
            <w:tcW w:w="7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EAFEF" w14:textId="57A2FFF4" w:rsidR="00C44BF0" w:rsidRPr="009D330B" w:rsidRDefault="00C44BF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proofErr w:type="spellStart"/>
            <w:r w:rsidRPr="009D330B">
              <w:rPr>
                <w:rFonts w:cs="Arial"/>
                <w:color w:val="auto"/>
                <w:sz w:val="22"/>
                <w:szCs w:val="22"/>
              </w:rPr>
              <w:t>Numbots</w:t>
            </w:r>
            <w:proofErr w:type="spellEnd"/>
          </w:p>
        </w:tc>
        <w:tc>
          <w:tcPr>
            <w:tcW w:w="7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4395" w14:textId="29892BD9" w:rsidR="00C44BF0" w:rsidRPr="009D330B" w:rsidRDefault="00635756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Maths Circle</w:t>
            </w:r>
          </w:p>
        </w:tc>
      </w:tr>
      <w:tr w:rsidR="00C44BF0" w:rsidRPr="009D330B" w14:paraId="235616E5" w14:textId="77777777" w:rsidTr="0000028A">
        <w:tc>
          <w:tcPr>
            <w:tcW w:w="7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8F3BD" w14:textId="13175FB1" w:rsidR="00C44BF0" w:rsidRPr="009D330B" w:rsidRDefault="00C44BF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proofErr w:type="spellStart"/>
            <w:r w:rsidRPr="009D330B">
              <w:rPr>
                <w:rFonts w:cs="Arial"/>
                <w:color w:val="auto"/>
                <w:sz w:val="22"/>
                <w:szCs w:val="22"/>
              </w:rPr>
              <w:t>Timestable</w:t>
            </w:r>
            <w:proofErr w:type="spellEnd"/>
            <w:r w:rsidRPr="009D330B">
              <w:rPr>
                <w:rFonts w:cs="Arial"/>
                <w:color w:val="auto"/>
                <w:sz w:val="22"/>
                <w:szCs w:val="22"/>
              </w:rPr>
              <w:t xml:space="preserve"> Rockstars</w:t>
            </w:r>
          </w:p>
        </w:tc>
        <w:tc>
          <w:tcPr>
            <w:tcW w:w="7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B57DA" w14:textId="4996F93B" w:rsidR="00C44BF0" w:rsidRPr="009D330B" w:rsidRDefault="00635756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9D330B">
              <w:rPr>
                <w:rFonts w:cs="Arial"/>
                <w:color w:val="auto"/>
                <w:sz w:val="22"/>
                <w:szCs w:val="22"/>
              </w:rPr>
              <w:t>Maths Circle</w:t>
            </w:r>
          </w:p>
        </w:tc>
      </w:tr>
      <w:tr w:rsidR="00C07DA2" w:rsidRPr="009D330B" w14:paraId="25C670C5" w14:textId="77777777" w:rsidTr="0000028A">
        <w:tc>
          <w:tcPr>
            <w:tcW w:w="7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48E5C" w14:textId="1B0C5024" w:rsidR="00C07DA2" w:rsidRPr="009D330B" w:rsidRDefault="00C07DA2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My Happy </w:t>
            </w:r>
            <w:r w:rsidR="006D1C8D">
              <w:rPr>
                <w:rFonts w:cs="Arial"/>
                <w:color w:val="auto"/>
                <w:sz w:val="22"/>
                <w:szCs w:val="22"/>
              </w:rPr>
              <w:t>Mind</w:t>
            </w:r>
          </w:p>
        </w:tc>
        <w:tc>
          <w:tcPr>
            <w:tcW w:w="7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61453" w14:textId="60D634E5" w:rsidR="00C07DA2" w:rsidRPr="009D330B" w:rsidRDefault="00877DE6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My Happy Mind</w:t>
            </w:r>
          </w:p>
        </w:tc>
      </w:tr>
    </w:tbl>
    <w:p w14:paraId="2A7D5553" w14:textId="193B71B2" w:rsidR="00E66558" w:rsidRPr="009D330B" w:rsidRDefault="00E66558" w:rsidP="0008384B">
      <w:pPr>
        <w:rPr>
          <w:rFonts w:cs="Arial"/>
          <w:color w:val="auto"/>
          <w:sz w:val="22"/>
          <w:szCs w:val="22"/>
        </w:rPr>
      </w:pPr>
    </w:p>
    <w:p w14:paraId="188578FB" w14:textId="537EFB51" w:rsidR="0008384B" w:rsidRPr="009D330B" w:rsidRDefault="0008384B" w:rsidP="0008384B">
      <w:pPr>
        <w:rPr>
          <w:rFonts w:cs="Arial"/>
          <w:color w:val="auto"/>
          <w:sz w:val="22"/>
          <w:szCs w:val="22"/>
        </w:rPr>
      </w:pPr>
    </w:p>
    <w:p w14:paraId="497C2CDD" w14:textId="3BD1FD57" w:rsidR="0008384B" w:rsidRPr="009D330B" w:rsidRDefault="0008384B" w:rsidP="0008384B">
      <w:pPr>
        <w:rPr>
          <w:rFonts w:cs="Arial"/>
          <w:color w:val="auto"/>
          <w:sz w:val="22"/>
          <w:szCs w:val="22"/>
        </w:rPr>
      </w:pPr>
    </w:p>
    <w:bookmarkEnd w:id="14"/>
    <w:bookmarkEnd w:id="15"/>
    <w:bookmarkEnd w:id="16"/>
    <w:p w14:paraId="01F0D165" w14:textId="1FC4C866" w:rsidR="0008384B" w:rsidRPr="009D330B" w:rsidRDefault="0008384B" w:rsidP="0008384B">
      <w:pPr>
        <w:rPr>
          <w:rFonts w:cs="Arial"/>
          <w:color w:val="auto"/>
          <w:sz w:val="22"/>
          <w:szCs w:val="22"/>
        </w:rPr>
      </w:pPr>
    </w:p>
    <w:sectPr w:rsidR="0008384B" w:rsidRPr="009D330B" w:rsidSect="00CC3F6E">
      <w:pgSz w:w="16838" w:h="11906" w:orient="landscape"/>
      <w:pgMar w:top="1134" w:right="1134" w:bottom="1276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A993A" w14:textId="77777777" w:rsidR="00A3479E" w:rsidRDefault="00A3479E">
      <w:pPr>
        <w:spacing w:after="0" w:line="240" w:lineRule="auto"/>
      </w:pPr>
      <w:r>
        <w:separator/>
      </w:r>
    </w:p>
  </w:endnote>
  <w:endnote w:type="continuationSeparator" w:id="0">
    <w:p w14:paraId="119BA85B" w14:textId="77777777" w:rsidR="00A3479E" w:rsidRDefault="00A3479E">
      <w:pPr>
        <w:spacing w:after="0" w:line="240" w:lineRule="auto"/>
      </w:pPr>
      <w:r>
        <w:continuationSeparator/>
      </w:r>
    </w:p>
  </w:endnote>
  <w:endnote w:type="continuationNotice" w:id="1">
    <w:p w14:paraId="74A10953" w14:textId="77777777" w:rsidR="00A3479E" w:rsidRDefault="00A347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E" w14:textId="0C0B8EBF" w:rsidR="00C373EA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69D0723E"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4E3FB" w14:textId="77777777" w:rsidR="00A3479E" w:rsidRDefault="00A3479E">
      <w:pPr>
        <w:spacing w:after="0" w:line="240" w:lineRule="auto"/>
      </w:pPr>
      <w:r>
        <w:separator/>
      </w:r>
    </w:p>
  </w:footnote>
  <w:footnote w:type="continuationSeparator" w:id="0">
    <w:p w14:paraId="08D2EE93" w14:textId="77777777" w:rsidR="00A3479E" w:rsidRDefault="00A3479E">
      <w:pPr>
        <w:spacing w:after="0" w:line="240" w:lineRule="auto"/>
      </w:pPr>
      <w:r>
        <w:continuationSeparator/>
      </w:r>
    </w:p>
  </w:footnote>
  <w:footnote w:type="continuationNotice" w:id="1">
    <w:p w14:paraId="58AF4E6B" w14:textId="77777777" w:rsidR="00A3479E" w:rsidRDefault="00A347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C" w14:textId="4E89EB63" w:rsidR="00C373EA" w:rsidRDefault="00C373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94898"/>
    <w:multiLevelType w:val="hybridMultilevel"/>
    <w:tmpl w:val="5A028BA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04C5D"/>
    <w:multiLevelType w:val="hybridMultilevel"/>
    <w:tmpl w:val="4860174E"/>
    <w:lvl w:ilvl="0" w:tplc="3D10DC8A">
      <w:start w:val="202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7206C"/>
    <w:multiLevelType w:val="hybridMultilevel"/>
    <w:tmpl w:val="411AE87E"/>
    <w:lvl w:ilvl="0" w:tplc="89E6BDA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5F22B4D"/>
    <w:multiLevelType w:val="hybridMultilevel"/>
    <w:tmpl w:val="ED3A7E8C"/>
    <w:lvl w:ilvl="0" w:tplc="D946CAF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185B1A22"/>
    <w:multiLevelType w:val="hybridMultilevel"/>
    <w:tmpl w:val="7A601EB4"/>
    <w:lvl w:ilvl="0" w:tplc="B01E0D5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1BAF34A2"/>
    <w:multiLevelType w:val="hybridMultilevel"/>
    <w:tmpl w:val="C7C800CA"/>
    <w:lvl w:ilvl="0" w:tplc="CC04307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9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1" w15:restartNumberingAfterBreak="0">
    <w:nsid w:val="2AF95765"/>
    <w:multiLevelType w:val="hybridMultilevel"/>
    <w:tmpl w:val="D4929092"/>
    <w:lvl w:ilvl="0" w:tplc="66D4421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33FC1834"/>
    <w:multiLevelType w:val="hybridMultilevel"/>
    <w:tmpl w:val="FDFE96CE"/>
    <w:lvl w:ilvl="0" w:tplc="5974330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4ACB20D0"/>
    <w:multiLevelType w:val="hybridMultilevel"/>
    <w:tmpl w:val="D918EA96"/>
    <w:lvl w:ilvl="0" w:tplc="2082A51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5D931714"/>
    <w:multiLevelType w:val="hybridMultilevel"/>
    <w:tmpl w:val="616ABB90"/>
    <w:lvl w:ilvl="0" w:tplc="CC04347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0" w15:restartNumberingAfterBreak="0">
    <w:nsid w:val="6ED706E2"/>
    <w:multiLevelType w:val="hybridMultilevel"/>
    <w:tmpl w:val="D6ECDBC4"/>
    <w:lvl w:ilvl="0" w:tplc="6B400F6A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2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3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7B4C6465"/>
    <w:multiLevelType w:val="hybridMultilevel"/>
    <w:tmpl w:val="62E43B18"/>
    <w:lvl w:ilvl="0" w:tplc="2264C71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 w15:restartNumberingAfterBreak="0">
    <w:nsid w:val="7EFB4812"/>
    <w:multiLevelType w:val="hybridMultilevel"/>
    <w:tmpl w:val="395AB3AC"/>
    <w:lvl w:ilvl="0" w:tplc="38DCE19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num w:numId="1" w16cid:durableId="94711259">
    <w:abstractNumId w:val="9"/>
  </w:num>
  <w:num w:numId="2" w16cid:durableId="1628730595">
    <w:abstractNumId w:val="7"/>
  </w:num>
  <w:num w:numId="3" w16cid:durableId="497188144">
    <w:abstractNumId w:val="10"/>
  </w:num>
  <w:num w:numId="4" w16cid:durableId="1138914232">
    <w:abstractNumId w:val="12"/>
  </w:num>
  <w:num w:numId="5" w16cid:durableId="857932188">
    <w:abstractNumId w:val="3"/>
  </w:num>
  <w:num w:numId="6" w16cid:durableId="798501009">
    <w:abstractNumId w:val="14"/>
  </w:num>
  <w:num w:numId="7" w16cid:durableId="1210847263">
    <w:abstractNumId w:val="18"/>
  </w:num>
  <w:num w:numId="8" w16cid:durableId="982348153">
    <w:abstractNumId w:val="23"/>
  </w:num>
  <w:num w:numId="9" w16cid:durableId="1529290868">
    <w:abstractNumId w:val="21"/>
  </w:num>
  <w:num w:numId="10" w16cid:durableId="1171066271">
    <w:abstractNumId w:val="19"/>
  </w:num>
  <w:num w:numId="11" w16cid:durableId="1453552857">
    <w:abstractNumId w:val="8"/>
  </w:num>
  <w:num w:numId="12" w16cid:durableId="1812097430">
    <w:abstractNumId w:val="22"/>
  </w:num>
  <w:num w:numId="13" w16cid:durableId="42288650">
    <w:abstractNumId w:val="17"/>
  </w:num>
  <w:num w:numId="14" w16cid:durableId="1981223240">
    <w:abstractNumId w:val="1"/>
  </w:num>
  <w:num w:numId="15" w16cid:durableId="1282419827">
    <w:abstractNumId w:val="0"/>
  </w:num>
  <w:num w:numId="16" w16cid:durableId="737049508">
    <w:abstractNumId w:val="15"/>
  </w:num>
  <w:num w:numId="17" w16cid:durableId="110370398">
    <w:abstractNumId w:val="20"/>
  </w:num>
  <w:num w:numId="18" w16cid:durableId="606622031">
    <w:abstractNumId w:val="24"/>
  </w:num>
  <w:num w:numId="19" w16cid:durableId="1804929570">
    <w:abstractNumId w:val="4"/>
  </w:num>
  <w:num w:numId="20" w16cid:durableId="1682049009">
    <w:abstractNumId w:val="5"/>
  </w:num>
  <w:num w:numId="21" w16cid:durableId="356397106">
    <w:abstractNumId w:val="13"/>
  </w:num>
  <w:num w:numId="22" w16cid:durableId="1725060473">
    <w:abstractNumId w:val="2"/>
  </w:num>
  <w:num w:numId="23" w16cid:durableId="2035422469">
    <w:abstractNumId w:val="25"/>
  </w:num>
  <w:num w:numId="24" w16cid:durableId="1653214067">
    <w:abstractNumId w:val="16"/>
  </w:num>
  <w:num w:numId="25" w16cid:durableId="2111118201">
    <w:abstractNumId w:val="11"/>
  </w:num>
  <w:num w:numId="26" w16cid:durableId="6733403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01A5"/>
    <w:rsid w:val="0000028A"/>
    <w:rsid w:val="00001376"/>
    <w:rsid w:val="000021E4"/>
    <w:rsid w:val="00003A45"/>
    <w:rsid w:val="000104CB"/>
    <w:rsid w:val="00014D51"/>
    <w:rsid w:val="0002080D"/>
    <w:rsid w:val="00021F6F"/>
    <w:rsid w:val="00023729"/>
    <w:rsid w:val="000243B4"/>
    <w:rsid w:val="00024882"/>
    <w:rsid w:val="00024DD7"/>
    <w:rsid w:val="00025CD1"/>
    <w:rsid w:val="00026ED9"/>
    <w:rsid w:val="00027FCE"/>
    <w:rsid w:val="00030A6B"/>
    <w:rsid w:val="00030CF7"/>
    <w:rsid w:val="000318BC"/>
    <w:rsid w:val="000331A0"/>
    <w:rsid w:val="00037323"/>
    <w:rsid w:val="00041C93"/>
    <w:rsid w:val="00043A3B"/>
    <w:rsid w:val="0004485C"/>
    <w:rsid w:val="000452EB"/>
    <w:rsid w:val="000463AE"/>
    <w:rsid w:val="00050414"/>
    <w:rsid w:val="000507A3"/>
    <w:rsid w:val="00052A89"/>
    <w:rsid w:val="00053979"/>
    <w:rsid w:val="00060A62"/>
    <w:rsid w:val="00064366"/>
    <w:rsid w:val="00064AE3"/>
    <w:rsid w:val="00065976"/>
    <w:rsid w:val="00066B73"/>
    <w:rsid w:val="00071481"/>
    <w:rsid w:val="00073400"/>
    <w:rsid w:val="00075FAE"/>
    <w:rsid w:val="00082F38"/>
    <w:rsid w:val="0008384B"/>
    <w:rsid w:val="000929EC"/>
    <w:rsid w:val="00093CDE"/>
    <w:rsid w:val="000A41B2"/>
    <w:rsid w:val="000A6379"/>
    <w:rsid w:val="000B1095"/>
    <w:rsid w:val="000B1E44"/>
    <w:rsid w:val="000B39B7"/>
    <w:rsid w:val="000B59D3"/>
    <w:rsid w:val="000B7865"/>
    <w:rsid w:val="000C04EA"/>
    <w:rsid w:val="000C670C"/>
    <w:rsid w:val="000D22B0"/>
    <w:rsid w:val="000D35C9"/>
    <w:rsid w:val="000D520C"/>
    <w:rsid w:val="000D6596"/>
    <w:rsid w:val="000D7664"/>
    <w:rsid w:val="000E482C"/>
    <w:rsid w:val="000E6BA6"/>
    <w:rsid w:val="000E6DF0"/>
    <w:rsid w:val="000F05F1"/>
    <w:rsid w:val="000F30AD"/>
    <w:rsid w:val="00102527"/>
    <w:rsid w:val="00103452"/>
    <w:rsid w:val="001037CB"/>
    <w:rsid w:val="00104051"/>
    <w:rsid w:val="00104398"/>
    <w:rsid w:val="0010629E"/>
    <w:rsid w:val="0011439C"/>
    <w:rsid w:val="00114D89"/>
    <w:rsid w:val="00115538"/>
    <w:rsid w:val="00117EC7"/>
    <w:rsid w:val="00120AB1"/>
    <w:rsid w:val="001219F1"/>
    <w:rsid w:val="001231A3"/>
    <w:rsid w:val="00123A7F"/>
    <w:rsid w:val="00125860"/>
    <w:rsid w:val="001278D0"/>
    <w:rsid w:val="00127C7B"/>
    <w:rsid w:val="00127F72"/>
    <w:rsid w:val="001318D2"/>
    <w:rsid w:val="00135283"/>
    <w:rsid w:val="00140646"/>
    <w:rsid w:val="00140C3B"/>
    <w:rsid w:val="0014119D"/>
    <w:rsid w:val="0014269B"/>
    <w:rsid w:val="00144176"/>
    <w:rsid w:val="00147A4B"/>
    <w:rsid w:val="00147FF5"/>
    <w:rsid w:val="0015024F"/>
    <w:rsid w:val="00152592"/>
    <w:rsid w:val="00157434"/>
    <w:rsid w:val="0016075B"/>
    <w:rsid w:val="00165A57"/>
    <w:rsid w:val="001671ED"/>
    <w:rsid w:val="00167DB8"/>
    <w:rsid w:val="001727B9"/>
    <w:rsid w:val="001727FA"/>
    <w:rsid w:val="00173BC2"/>
    <w:rsid w:val="00173D4C"/>
    <w:rsid w:val="00180EA1"/>
    <w:rsid w:val="00183218"/>
    <w:rsid w:val="001835A7"/>
    <w:rsid w:val="00183AD4"/>
    <w:rsid w:val="00185988"/>
    <w:rsid w:val="001873B6"/>
    <w:rsid w:val="001901E6"/>
    <w:rsid w:val="00191305"/>
    <w:rsid w:val="00195B55"/>
    <w:rsid w:val="001A1C16"/>
    <w:rsid w:val="001A2FE8"/>
    <w:rsid w:val="001A33AC"/>
    <w:rsid w:val="001A4C7A"/>
    <w:rsid w:val="001A701D"/>
    <w:rsid w:val="001C1C51"/>
    <w:rsid w:val="001D4FC3"/>
    <w:rsid w:val="001E0CDC"/>
    <w:rsid w:val="001E0ECA"/>
    <w:rsid w:val="001E206F"/>
    <w:rsid w:val="001E3BDA"/>
    <w:rsid w:val="001E5750"/>
    <w:rsid w:val="001E7739"/>
    <w:rsid w:val="001E7A4B"/>
    <w:rsid w:val="001F01EF"/>
    <w:rsid w:val="001F1041"/>
    <w:rsid w:val="001F1E7B"/>
    <w:rsid w:val="001F3DB4"/>
    <w:rsid w:val="001F7E33"/>
    <w:rsid w:val="00204F40"/>
    <w:rsid w:val="00205887"/>
    <w:rsid w:val="00205DEF"/>
    <w:rsid w:val="00205F7C"/>
    <w:rsid w:val="002117CC"/>
    <w:rsid w:val="0021555A"/>
    <w:rsid w:val="002169C6"/>
    <w:rsid w:val="00216C8A"/>
    <w:rsid w:val="00217995"/>
    <w:rsid w:val="00221089"/>
    <w:rsid w:val="00226317"/>
    <w:rsid w:val="00227EA0"/>
    <w:rsid w:val="00231539"/>
    <w:rsid w:val="002330F4"/>
    <w:rsid w:val="00233F74"/>
    <w:rsid w:val="00243750"/>
    <w:rsid w:val="00243E48"/>
    <w:rsid w:val="0024430D"/>
    <w:rsid w:val="00245029"/>
    <w:rsid w:val="00245470"/>
    <w:rsid w:val="00246625"/>
    <w:rsid w:val="00247C1E"/>
    <w:rsid w:val="00247E6F"/>
    <w:rsid w:val="00250841"/>
    <w:rsid w:val="002523E3"/>
    <w:rsid w:val="0026150E"/>
    <w:rsid w:val="0026530C"/>
    <w:rsid w:val="00266FA5"/>
    <w:rsid w:val="00280F2A"/>
    <w:rsid w:val="00285C7F"/>
    <w:rsid w:val="00290A7E"/>
    <w:rsid w:val="002920F4"/>
    <w:rsid w:val="00293896"/>
    <w:rsid w:val="002940F3"/>
    <w:rsid w:val="00295842"/>
    <w:rsid w:val="002A1761"/>
    <w:rsid w:val="002A556F"/>
    <w:rsid w:val="002A6B80"/>
    <w:rsid w:val="002B3574"/>
    <w:rsid w:val="002B6B74"/>
    <w:rsid w:val="002B6E8A"/>
    <w:rsid w:val="002C6AE7"/>
    <w:rsid w:val="002D0284"/>
    <w:rsid w:val="002D2D4B"/>
    <w:rsid w:val="002D3805"/>
    <w:rsid w:val="002D4589"/>
    <w:rsid w:val="002D5D96"/>
    <w:rsid w:val="002D709F"/>
    <w:rsid w:val="002E172B"/>
    <w:rsid w:val="002E2881"/>
    <w:rsid w:val="002E6278"/>
    <w:rsid w:val="002E66AE"/>
    <w:rsid w:val="002E7763"/>
    <w:rsid w:val="002E7794"/>
    <w:rsid w:val="002F0D34"/>
    <w:rsid w:val="002F5842"/>
    <w:rsid w:val="002F6B37"/>
    <w:rsid w:val="0030326B"/>
    <w:rsid w:val="00304D7A"/>
    <w:rsid w:val="00306CB7"/>
    <w:rsid w:val="00310956"/>
    <w:rsid w:val="00311019"/>
    <w:rsid w:val="003111F5"/>
    <w:rsid w:val="003138D8"/>
    <w:rsid w:val="00316291"/>
    <w:rsid w:val="003236F0"/>
    <w:rsid w:val="00334E60"/>
    <w:rsid w:val="00336200"/>
    <w:rsid w:val="00336A92"/>
    <w:rsid w:val="00337418"/>
    <w:rsid w:val="00343576"/>
    <w:rsid w:val="00345280"/>
    <w:rsid w:val="00346DE6"/>
    <w:rsid w:val="00351D83"/>
    <w:rsid w:val="00353E46"/>
    <w:rsid w:val="00354148"/>
    <w:rsid w:val="00355574"/>
    <w:rsid w:val="003576C4"/>
    <w:rsid w:val="00360DDB"/>
    <w:rsid w:val="00364D5A"/>
    <w:rsid w:val="00366341"/>
    <w:rsid w:val="00366AB0"/>
    <w:rsid w:val="00366B60"/>
    <w:rsid w:val="003703AD"/>
    <w:rsid w:val="003721B4"/>
    <w:rsid w:val="0037437C"/>
    <w:rsid w:val="00374816"/>
    <w:rsid w:val="00376415"/>
    <w:rsid w:val="00376688"/>
    <w:rsid w:val="003776E9"/>
    <w:rsid w:val="00377DD0"/>
    <w:rsid w:val="00380038"/>
    <w:rsid w:val="0038146B"/>
    <w:rsid w:val="0038340F"/>
    <w:rsid w:val="00384457"/>
    <w:rsid w:val="00384F24"/>
    <w:rsid w:val="003877AD"/>
    <w:rsid w:val="003916C7"/>
    <w:rsid w:val="00391AE6"/>
    <w:rsid w:val="00391B52"/>
    <w:rsid w:val="00396FA1"/>
    <w:rsid w:val="003A0382"/>
    <w:rsid w:val="003A2BD6"/>
    <w:rsid w:val="003A32B2"/>
    <w:rsid w:val="003A47DD"/>
    <w:rsid w:val="003A4E86"/>
    <w:rsid w:val="003A634F"/>
    <w:rsid w:val="003B1F11"/>
    <w:rsid w:val="003B588A"/>
    <w:rsid w:val="003B621D"/>
    <w:rsid w:val="003B76B4"/>
    <w:rsid w:val="003C282E"/>
    <w:rsid w:val="003C29F0"/>
    <w:rsid w:val="003C3432"/>
    <w:rsid w:val="003C4388"/>
    <w:rsid w:val="003C4482"/>
    <w:rsid w:val="003C4C27"/>
    <w:rsid w:val="003C7F7B"/>
    <w:rsid w:val="003D2018"/>
    <w:rsid w:val="003D2EAA"/>
    <w:rsid w:val="003D4BBE"/>
    <w:rsid w:val="003D5A97"/>
    <w:rsid w:val="003D5D95"/>
    <w:rsid w:val="003D646D"/>
    <w:rsid w:val="003E054C"/>
    <w:rsid w:val="003E27A0"/>
    <w:rsid w:val="003E3872"/>
    <w:rsid w:val="003F7AEF"/>
    <w:rsid w:val="0040034B"/>
    <w:rsid w:val="00400B26"/>
    <w:rsid w:val="004028FF"/>
    <w:rsid w:val="004044AA"/>
    <w:rsid w:val="004044C8"/>
    <w:rsid w:val="00404F3F"/>
    <w:rsid w:val="00410B5D"/>
    <w:rsid w:val="00413BEC"/>
    <w:rsid w:val="004219CD"/>
    <w:rsid w:val="0042265E"/>
    <w:rsid w:val="00422886"/>
    <w:rsid w:val="00424ED7"/>
    <w:rsid w:val="00425258"/>
    <w:rsid w:val="00426217"/>
    <w:rsid w:val="00426860"/>
    <w:rsid w:val="00430A1E"/>
    <w:rsid w:val="00431A80"/>
    <w:rsid w:val="00431AE3"/>
    <w:rsid w:val="00435253"/>
    <w:rsid w:val="00435A89"/>
    <w:rsid w:val="00437B25"/>
    <w:rsid w:val="00444583"/>
    <w:rsid w:val="004445A2"/>
    <w:rsid w:val="0044577F"/>
    <w:rsid w:val="00446F91"/>
    <w:rsid w:val="00452157"/>
    <w:rsid w:val="00452236"/>
    <w:rsid w:val="00452267"/>
    <w:rsid w:val="0045239E"/>
    <w:rsid w:val="00453307"/>
    <w:rsid w:val="004545CC"/>
    <w:rsid w:val="00454E97"/>
    <w:rsid w:val="00457E36"/>
    <w:rsid w:val="00461015"/>
    <w:rsid w:val="00461425"/>
    <w:rsid w:val="00462BEE"/>
    <w:rsid w:val="00462F8F"/>
    <w:rsid w:val="00466AB4"/>
    <w:rsid w:val="00471AD9"/>
    <w:rsid w:val="00473234"/>
    <w:rsid w:val="00474997"/>
    <w:rsid w:val="00481D56"/>
    <w:rsid w:val="00486264"/>
    <w:rsid w:val="00490408"/>
    <w:rsid w:val="004967BA"/>
    <w:rsid w:val="00496813"/>
    <w:rsid w:val="00497EA3"/>
    <w:rsid w:val="004A1A27"/>
    <w:rsid w:val="004A4C45"/>
    <w:rsid w:val="004A4E90"/>
    <w:rsid w:val="004A7939"/>
    <w:rsid w:val="004B0485"/>
    <w:rsid w:val="004B09C2"/>
    <w:rsid w:val="004B4162"/>
    <w:rsid w:val="004B428E"/>
    <w:rsid w:val="004B4D37"/>
    <w:rsid w:val="004B6F83"/>
    <w:rsid w:val="004C42F0"/>
    <w:rsid w:val="004D748F"/>
    <w:rsid w:val="004E078D"/>
    <w:rsid w:val="004E146C"/>
    <w:rsid w:val="004E1D73"/>
    <w:rsid w:val="004E4E3A"/>
    <w:rsid w:val="004E7ECC"/>
    <w:rsid w:val="004F6166"/>
    <w:rsid w:val="0050065C"/>
    <w:rsid w:val="0050661C"/>
    <w:rsid w:val="00506F4C"/>
    <w:rsid w:val="0051286E"/>
    <w:rsid w:val="00513C6F"/>
    <w:rsid w:val="00514A64"/>
    <w:rsid w:val="00516021"/>
    <w:rsid w:val="00516457"/>
    <w:rsid w:val="00520A0C"/>
    <w:rsid w:val="00521BEA"/>
    <w:rsid w:val="00523E8A"/>
    <w:rsid w:val="00524B1C"/>
    <w:rsid w:val="0052587E"/>
    <w:rsid w:val="0052657E"/>
    <w:rsid w:val="005269E6"/>
    <w:rsid w:val="0052752D"/>
    <w:rsid w:val="0053092A"/>
    <w:rsid w:val="00530E37"/>
    <w:rsid w:val="00535746"/>
    <w:rsid w:val="00540969"/>
    <w:rsid w:val="00542721"/>
    <w:rsid w:val="00543927"/>
    <w:rsid w:val="005464A1"/>
    <w:rsid w:val="00546F12"/>
    <w:rsid w:val="005513AC"/>
    <w:rsid w:val="005522D3"/>
    <w:rsid w:val="0055277B"/>
    <w:rsid w:val="0055339C"/>
    <w:rsid w:val="00561DD7"/>
    <w:rsid w:val="00562B3C"/>
    <w:rsid w:val="00564E40"/>
    <w:rsid w:val="00565B24"/>
    <w:rsid w:val="005711FA"/>
    <w:rsid w:val="00574E50"/>
    <w:rsid w:val="00574FDC"/>
    <w:rsid w:val="005750E2"/>
    <w:rsid w:val="005806BC"/>
    <w:rsid w:val="00580F93"/>
    <w:rsid w:val="0058313F"/>
    <w:rsid w:val="00585859"/>
    <w:rsid w:val="00586FBC"/>
    <w:rsid w:val="005879C9"/>
    <w:rsid w:val="00590752"/>
    <w:rsid w:val="00592A1F"/>
    <w:rsid w:val="00597AC9"/>
    <w:rsid w:val="005A3C6B"/>
    <w:rsid w:val="005A3F94"/>
    <w:rsid w:val="005B0566"/>
    <w:rsid w:val="005B1EA5"/>
    <w:rsid w:val="005B3560"/>
    <w:rsid w:val="005B425E"/>
    <w:rsid w:val="005B6791"/>
    <w:rsid w:val="005B73B4"/>
    <w:rsid w:val="005C17B3"/>
    <w:rsid w:val="005C2CA9"/>
    <w:rsid w:val="005C420E"/>
    <w:rsid w:val="005C457A"/>
    <w:rsid w:val="005C7AFA"/>
    <w:rsid w:val="005D4952"/>
    <w:rsid w:val="005D4E5B"/>
    <w:rsid w:val="005D7176"/>
    <w:rsid w:val="005E047F"/>
    <w:rsid w:val="005E0E5E"/>
    <w:rsid w:val="005E1F24"/>
    <w:rsid w:val="005E433F"/>
    <w:rsid w:val="005E49F7"/>
    <w:rsid w:val="005E73F1"/>
    <w:rsid w:val="005F05EE"/>
    <w:rsid w:val="005F07EF"/>
    <w:rsid w:val="005F3266"/>
    <w:rsid w:val="005F54BC"/>
    <w:rsid w:val="005F796D"/>
    <w:rsid w:val="00600B2E"/>
    <w:rsid w:val="00602F08"/>
    <w:rsid w:val="00603F99"/>
    <w:rsid w:val="00604E9F"/>
    <w:rsid w:val="00605578"/>
    <w:rsid w:val="00607CEB"/>
    <w:rsid w:val="00613299"/>
    <w:rsid w:val="0061762D"/>
    <w:rsid w:val="00620400"/>
    <w:rsid w:val="00627929"/>
    <w:rsid w:val="00627EAA"/>
    <w:rsid w:val="00630C16"/>
    <w:rsid w:val="00632E44"/>
    <w:rsid w:val="0063300C"/>
    <w:rsid w:val="00634153"/>
    <w:rsid w:val="00634238"/>
    <w:rsid w:val="00635756"/>
    <w:rsid w:val="00635FBC"/>
    <w:rsid w:val="00636F68"/>
    <w:rsid w:val="00637728"/>
    <w:rsid w:val="0064113A"/>
    <w:rsid w:val="00641324"/>
    <w:rsid w:val="006417F7"/>
    <w:rsid w:val="006429B0"/>
    <w:rsid w:val="00644002"/>
    <w:rsid w:val="006458B1"/>
    <w:rsid w:val="00650529"/>
    <w:rsid w:val="00650BAB"/>
    <w:rsid w:val="00651737"/>
    <w:rsid w:val="006527F0"/>
    <w:rsid w:val="0065393B"/>
    <w:rsid w:val="00656868"/>
    <w:rsid w:val="00660596"/>
    <w:rsid w:val="00661027"/>
    <w:rsid w:val="006635D1"/>
    <w:rsid w:val="00664D48"/>
    <w:rsid w:val="006671BF"/>
    <w:rsid w:val="00670135"/>
    <w:rsid w:val="006718A8"/>
    <w:rsid w:val="00671C34"/>
    <w:rsid w:val="0067251B"/>
    <w:rsid w:val="00672A7D"/>
    <w:rsid w:val="006730AA"/>
    <w:rsid w:val="00674782"/>
    <w:rsid w:val="00675A7E"/>
    <w:rsid w:val="006762E0"/>
    <w:rsid w:val="00680320"/>
    <w:rsid w:val="00681416"/>
    <w:rsid w:val="00683A56"/>
    <w:rsid w:val="00686208"/>
    <w:rsid w:val="00686554"/>
    <w:rsid w:val="00686C56"/>
    <w:rsid w:val="00690685"/>
    <w:rsid w:val="00693030"/>
    <w:rsid w:val="00696F7B"/>
    <w:rsid w:val="006A06F5"/>
    <w:rsid w:val="006A09A1"/>
    <w:rsid w:val="006A0ED2"/>
    <w:rsid w:val="006A6FA8"/>
    <w:rsid w:val="006B0A73"/>
    <w:rsid w:val="006B5A6B"/>
    <w:rsid w:val="006B73C3"/>
    <w:rsid w:val="006C0860"/>
    <w:rsid w:val="006C0F82"/>
    <w:rsid w:val="006C289C"/>
    <w:rsid w:val="006C332E"/>
    <w:rsid w:val="006C5901"/>
    <w:rsid w:val="006D0CC0"/>
    <w:rsid w:val="006D1C8D"/>
    <w:rsid w:val="006D2E9F"/>
    <w:rsid w:val="006D55B5"/>
    <w:rsid w:val="006D6372"/>
    <w:rsid w:val="006D6409"/>
    <w:rsid w:val="006D6E5C"/>
    <w:rsid w:val="006D7995"/>
    <w:rsid w:val="006E02AF"/>
    <w:rsid w:val="006E0786"/>
    <w:rsid w:val="006E37FD"/>
    <w:rsid w:val="006E4A2D"/>
    <w:rsid w:val="006E6B4A"/>
    <w:rsid w:val="006E73C4"/>
    <w:rsid w:val="006E7449"/>
    <w:rsid w:val="006E7FB1"/>
    <w:rsid w:val="006F198E"/>
    <w:rsid w:val="006F1AE1"/>
    <w:rsid w:val="006F2604"/>
    <w:rsid w:val="006F5319"/>
    <w:rsid w:val="006F55FD"/>
    <w:rsid w:val="006F5D21"/>
    <w:rsid w:val="007010EA"/>
    <w:rsid w:val="00701CA0"/>
    <w:rsid w:val="00703173"/>
    <w:rsid w:val="007070E5"/>
    <w:rsid w:val="007114DA"/>
    <w:rsid w:val="00711BE3"/>
    <w:rsid w:val="007148F4"/>
    <w:rsid w:val="00716B39"/>
    <w:rsid w:val="0072041F"/>
    <w:rsid w:val="0072189D"/>
    <w:rsid w:val="00722D80"/>
    <w:rsid w:val="00723354"/>
    <w:rsid w:val="0072452F"/>
    <w:rsid w:val="00724FA7"/>
    <w:rsid w:val="00725415"/>
    <w:rsid w:val="00727229"/>
    <w:rsid w:val="00727505"/>
    <w:rsid w:val="00731119"/>
    <w:rsid w:val="00731581"/>
    <w:rsid w:val="00734C68"/>
    <w:rsid w:val="00734EBF"/>
    <w:rsid w:val="00736E53"/>
    <w:rsid w:val="00736EE1"/>
    <w:rsid w:val="00741B9E"/>
    <w:rsid w:val="00743DAC"/>
    <w:rsid w:val="00745A22"/>
    <w:rsid w:val="00746AFE"/>
    <w:rsid w:val="00750339"/>
    <w:rsid w:val="0075337B"/>
    <w:rsid w:val="00753AF2"/>
    <w:rsid w:val="0075416E"/>
    <w:rsid w:val="00755CD4"/>
    <w:rsid w:val="00757F96"/>
    <w:rsid w:val="00760F7C"/>
    <w:rsid w:val="007649B2"/>
    <w:rsid w:val="00764FD9"/>
    <w:rsid w:val="00766402"/>
    <w:rsid w:val="007665C2"/>
    <w:rsid w:val="00771C21"/>
    <w:rsid w:val="00774068"/>
    <w:rsid w:val="00774D80"/>
    <w:rsid w:val="00774F0C"/>
    <w:rsid w:val="00782C09"/>
    <w:rsid w:val="00785285"/>
    <w:rsid w:val="0078529D"/>
    <w:rsid w:val="00786769"/>
    <w:rsid w:val="007878C3"/>
    <w:rsid w:val="00787DC1"/>
    <w:rsid w:val="0079051C"/>
    <w:rsid w:val="007932C5"/>
    <w:rsid w:val="00793902"/>
    <w:rsid w:val="00794070"/>
    <w:rsid w:val="00797931"/>
    <w:rsid w:val="007A2863"/>
    <w:rsid w:val="007A2B09"/>
    <w:rsid w:val="007A33FA"/>
    <w:rsid w:val="007A4617"/>
    <w:rsid w:val="007A48CF"/>
    <w:rsid w:val="007A713B"/>
    <w:rsid w:val="007A78B1"/>
    <w:rsid w:val="007B64E5"/>
    <w:rsid w:val="007C129B"/>
    <w:rsid w:val="007C19AA"/>
    <w:rsid w:val="007C2F04"/>
    <w:rsid w:val="007C4D27"/>
    <w:rsid w:val="007C638A"/>
    <w:rsid w:val="007C755A"/>
    <w:rsid w:val="007D0E34"/>
    <w:rsid w:val="007D289B"/>
    <w:rsid w:val="007D4C93"/>
    <w:rsid w:val="007E517C"/>
    <w:rsid w:val="007E71C9"/>
    <w:rsid w:val="007F1A7B"/>
    <w:rsid w:val="007F5B8B"/>
    <w:rsid w:val="0080379D"/>
    <w:rsid w:val="008053C5"/>
    <w:rsid w:val="00805CF9"/>
    <w:rsid w:val="0081219D"/>
    <w:rsid w:val="00815B8C"/>
    <w:rsid w:val="0081606D"/>
    <w:rsid w:val="0081663F"/>
    <w:rsid w:val="00817271"/>
    <w:rsid w:val="00817725"/>
    <w:rsid w:val="00817E9A"/>
    <w:rsid w:val="00823E3F"/>
    <w:rsid w:val="00830D20"/>
    <w:rsid w:val="00830D57"/>
    <w:rsid w:val="00834EE8"/>
    <w:rsid w:val="008376DF"/>
    <w:rsid w:val="00851724"/>
    <w:rsid w:val="00852E40"/>
    <w:rsid w:val="00854B43"/>
    <w:rsid w:val="008550E2"/>
    <w:rsid w:val="00855FAF"/>
    <w:rsid w:val="008576D5"/>
    <w:rsid w:val="00860B07"/>
    <w:rsid w:val="00860B38"/>
    <w:rsid w:val="00860B81"/>
    <w:rsid w:val="008616F6"/>
    <w:rsid w:val="0086259C"/>
    <w:rsid w:val="00870BA4"/>
    <w:rsid w:val="00871916"/>
    <w:rsid w:val="008754A8"/>
    <w:rsid w:val="00876CC9"/>
    <w:rsid w:val="00877DE6"/>
    <w:rsid w:val="0088064D"/>
    <w:rsid w:val="008839BF"/>
    <w:rsid w:val="00883F24"/>
    <w:rsid w:val="008906BC"/>
    <w:rsid w:val="008930AB"/>
    <w:rsid w:val="00893F92"/>
    <w:rsid w:val="00894D20"/>
    <w:rsid w:val="008950F2"/>
    <w:rsid w:val="00897E1F"/>
    <w:rsid w:val="008A3A0E"/>
    <w:rsid w:val="008A4C93"/>
    <w:rsid w:val="008A513C"/>
    <w:rsid w:val="008A7CDF"/>
    <w:rsid w:val="008A7EE3"/>
    <w:rsid w:val="008B078F"/>
    <w:rsid w:val="008B180F"/>
    <w:rsid w:val="008B2CB4"/>
    <w:rsid w:val="008B6404"/>
    <w:rsid w:val="008C2C21"/>
    <w:rsid w:val="008C6E10"/>
    <w:rsid w:val="008C7DD3"/>
    <w:rsid w:val="008D3F3C"/>
    <w:rsid w:val="008E000B"/>
    <w:rsid w:val="008E27B8"/>
    <w:rsid w:val="008E2926"/>
    <w:rsid w:val="008E316B"/>
    <w:rsid w:val="008E35C6"/>
    <w:rsid w:val="008E3F49"/>
    <w:rsid w:val="008F243B"/>
    <w:rsid w:val="008F4675"/>
    <w:rsid w:val="008F5109"/>
    <w:rsid w:val="00900EA0"/>
    <w:rsid w:val="00901D5E"/>
    <w:rsid w:val="00904A66"/>
    <w:rsid w:val="00904C66"/>
    <w:rsid w:val="00905B0C"/>
    <w:rsid w:val="00905E96"/>
    <w:rsid w:val="009071DA"/>
    <w:rsid w:val="009104A2"/>
    <w:rsid w:val="00910CA0"/>
    <w:rsid w:val="0092287F"/>
    <w:rsid w:val="009238EF"/>
    <w:rsid w:val="00923F3B"/>
    <w:rsid w:val="0092495B"/>
    <w:rsid w:val="00924D91"/>
    <w:rsid w:val="0092508E"/>
    <w:rsid w:val="0092660E"/>
    <w:rsid w:val="00931BA3"/>
    <w:rsid w:val="00933BB2"/>
    <w:rsid w:val="00933E05"/>
    <w:rsid w:val="00936519"/>
    <w:rsid w:val="00937AAC"/>
    <w:rsid w:val="00941DA3"/>
    <w:rsid w:val="009420BD"/>
    <w:rsid w:val="00942C0C"/>
    <w:rsid w:val="00945E95"/>
    <w:rsid w:val="0095061D"/>
    <w:rsid w:val="00952C86"/>
    <w:rsid w:val="009539E3"/>
    <w:rsid w:val="00954A5E"/>
    <w:rsid w:val="009551B2"/>
    <w:rsid w:val="00956D55"/>
    <w:rsid w:val="009628C9"/>
    <w:rsid w:val="0096353C"/>
    <w:rsid w:val="00964625"/>
    <w:rsid w:val="00964A6C"/>
    <w:rsid w:val="00976004"/>
    <w:rsid w:val="00981C1D"/>
    <w:rsid w:val="00985185"/>
    <w:rsid w:val="009858AF"/>
    <w:rsid w:val="0099109C"/>
    <w:rsid w:val="009936DB"/>
    <w:rsid w:val="00993A9C"/>
    <w:rsid w:val="00993CFC"/>
    <w:rsid w:val="00996D5F"/>
    <w:rsid w:val="009A04E2"/>
    <w:rsid w:val="009A1DC2"/>
    <w:rsid w:val="009C0914"/>
    <w:rsid w:val="009C17CC"/>
    <w:rsid w:val="009C27E5"/>
    <w:rsid w:val="009C2B36"/>
    <w:rsid w:val="009D330B"/>
    <w:rsid w:val="009D3366"/>
    <w:rsid w:val="009D52D7"/>
    <w:rsid w:val="009D5A75"/>
    <w:rsid w:val="009D71E8"/>
    <w:rsid w:val="009E104B"/>
    <w:rsid w:val="009E6723"/>
    <w:rsid w:val="009E7DE4"/>
    <w:rsid w:val="009E7EBA"/>
    <w:rsid w:val="009F1DE7"/>
    <w:rsid w:val="009F3BBD"/>
    <w:rsid w:val="009F5E0B"/>
    <w:rsid w:val="00A026FC"/>
    <w:rsid w:val="00A0331B"/>
    <w:rsid w:val="00A03481"/>
    <w:rsid w:val="00A063DD"/>
    <w:rsid w:val="00A10FC4"/>
    <w:rsid w:val="00A112B5"/>
    <w:rsid w:val="00A14EEA"/>
    <w:rsid w:val="00A16C31"/>
    <w:rsid w:val="00A3308D"/>
    <w:rsid w:val="00A34504"/>
    <w:rsid w:val="00A3479E"/>
    <w:rsid w:val="00A365DD"/>
    <w:rsid w:val="00A405D9"/>
    <w:rsid w:val="00A438CC"/>
    <w:rsid w:val="00A43F35"/>
    <w:rsid w:val="00A44FBB"/>
    <w:rsid w:val="00A46A9C"/>
    <w:rsid w:val="00A50104"/>
    <w:rsid w:val="00A522E0"/>
    <w:rsid w:val="00A56564"/>
    <w:rsid w:val="00A56BFE"/>
    <w:rsid w:val="00A6064A"/>
    <w:rsid w:val="00A61277"/>
    <w:rsid w:val="00A61C9C"/>
    <w:rsid w:val="00A61FC4"/>
    <w:rsid w:val="00A63579"/>
    <w:rsid w:val="00A638AC"/>
    <w:rsid w:val="00A71A78"/>
    <w:rsid w:val="00A71A7E"/>
    <w:rsid w:val="00A727E5"/>
    <w:rsid w:val="00A748B5"/>
    <w:rsid w:val="00A7541F"/>
    <w:rsid w:val="00A80A32"/>
    <w:rsid w:val="00A82A98"/>
    <w:rsid w:val="00A82D16"/>
    <w:rsid w:val="00A84134"/>
    <w:rsid w:val="00A8580B"/>
    <w:rsid w:val="00A85B0E"/>
    <w:rsid w:val="00A85B4C"/>
    <w:rsid w:val="00A92804"/>
    <w:rsid w:val="00A95E6C"/>
    <w:rsid w:val="00A95F75"/>
    <w:rsid w:val="00A96B83"/>
    <w:rsid w:val="00AA355B"/>
    <w:rsid w:val="00AA42E5"/>
    <w:rsid w:val="00AA43D8"/>
    <w:rsid w:val="00AA5F01"/>
    <w:rsid w:val="00AA7B2D"/>
    <w:rsid w:val="00AA7F4F"/>
    <w:rsid w:val="00AB2112"/>
    <w:rsid w:val="00AB24FA"/>
    <w:rsid w:val="00AB491A"/>
    <w:rsid w:val="00AB6171"/>
    <w:rsid w:val="00AC46AE"/>
    <w:rsid w:val="00AD2181"/>
    <w:rsid w:val="00AD445E"/>
    <w:rsid w:val="00AD7170"/>
    <w:rsid w:val="00AD7B5A"/>
    <w:rsid w:val="00AE130E"/>
    <w:rsid w:val="00AE229F"/>
    <w:rsid w:val="00AE2686"/>
    <w:rsid w:val="00AE3770"/>
    <w:rsid w:val="00AE3D7E"/>
    <w:rsid w:val="00AE447C"/>
    <w:rsid w:val="00AE5157"/>
    <w:rsid w:val="00AF5E20"/>
    <w:rsid w:val="00B002FA"/>
    <w:rsid w:val="00B00327"/>
    <w:rsid w:val="00B018C8"/>
    <w:rsid w:val="00B024B3"/>
    <w:rsid w:val="00B037FC"/>
    <w:rsid w:val="00B066D7"/>
    <w:rsid w:val="00B073AC"/>
    <w:rsid w:val="00B101B8"/>
    <w:rsid w:val="00B11DE8"/>
    <w:rsid w:val="00B179ED"/>
    <w:rsid w:val="00B20E18"/>
    <w:rsid w:val="00B31F0F"/>
    <w:rsid w:val="00B3241D"/>
    <w:rsid w:val="00B33495"/>
    <w:rsid w:val="00B3524E"/>
    <w:rsid w:val="00B35E8F"/>
    <w:rsid w:val="00B42C01"/>
    <w:rsid w:val="00B51D4B"/>
    <w:rsid w:val="00B54253"/>
    <w:rsid w:val="00B54C78"/>
    <w:rsid w:val="00B555D7"/>
    <w:rsid w:val="00B572C4"/>
    <w:rsid w:val="00B57B97"/>
    <w:rsid w:val="00B60858"/>
    <w:rsid w:val="00B6701F"/>
    <w:rsid w:val="00B74160"/>
    <w:rsid w:val="00B74D4E"/>
    <w:rsid w:val="00B80219"/>
    <w:rsid w:val="00B8495E"/>
    <w:rsid w:val="00B86D20"/>
    <w:rsid w:val="00B92343"/>
    <w:rsid w:val="00B92789"/>
    <w:rsid w:val="00B93E18"/>
    <w:rsid w:val="00B94173"/>
    <w:rsid w:val="00B941E5"/>
    <w:rsid w:val="00B9750D"/>
    <w:rsid w:val="00BA19A5"/>
    <w:rsid w:val="00BA4F75"/>
    <w:rsid w:val="00BB242B"/>
    <w:rsid w:val="00BB29DB"/>
    <w:rsid w:val="00BC0238"/>
    <w:rsid w:val="00BC4A2C"/>
    <w:rsid w:val="00BC4A6D"/>
    <w:rsid w:val="00BC5653"/>
    <w:rsid w:val="00BC67F6"/>
    <w:rsid w:val="00BD2004"/>
    <w:rsid w:val="00BD4B12"/>
    <w:rsid w:val="00BD6E30"/>
    <w:rsid w:val="00BE2F92"/>
    <w:rsid w:val="00BE424B"/>
    <w:rsid w:val="00BE6995"/>
    <w:rsid w:val="00BF03C0"/>
    <w:rsid w:val="00BF0D5F"/>
    <w:rsid w:val="00BF290C"/>
    <w:rsid w:val="00BF5340"/>
    <w:rsid w:val="00BF59C0"/>
    <w:rsid w:val="00BF5B55"/>
    <w:rsid w:val="00C05004"/>
    <w:rsid w:val="00C0733E"/>
    <w:rsid w:val="00C07DA2"/>
    <w:rsid w:val="00C10831"/>
    <w:rsid w:val="00C1196B"/>
    <w:rsid w:val="00C11EB4"/>
    <w:rsid w:val="00C12746"/>
    <w:rsid w:val="00C13140"/>
    <w:rsid w:val="00C200BF"/>
    <w:rsid w:val="00C21045"/>
    <w:rsid w:val="00C2187C"/>
    <w:rsid w:val="00C25827"/>
    <w:rsid w:val="00C31BB8"/>
    <w:rsid w:val="00C34443"/>
    <w:rsid w:val="00C34754"/>
    <w:rsid w:val="00C3640A"/>
    <w:rsid w:val="00C37248"/>
    <w:rsid w:val="00C373EA"/>
    <w:rsid w:val="00C44BF0"/>
    <w:rsid w:val="00C45AB3"/>
    <w:rsid w:val="00C621C1"/>
    <w:rsid w:val="00C62989"/>
    <w:rsid w:val="00C65CBB"/>
    <w:rsid w:val="00C66511"/>
    <w:rsid w:val="00C77E47"/>
    <w:rsid w:val="00C80F37"/>
    <w:rsid w:val="00C86942"/>
    <w:rsid w:val="00C91173"/>
    <w:rsid w:val="00C9331C"/>
    <w:rsid w:val="00C95CC3"/>
    <w:rsid w:val="00C97A7F"/>
    <w:rsid w:val="00CA6335"/>
    <w:rsid w:val="00CB04B4"/>
    <w:rsid w:val="00CB5B17"/>
    <w:rsid w:val="00CC1D94"/>
    <w:rsid w:val="00CC3B1B"/>
    <w:rsid w:val="00CC3F6E"/>
    <w:rsid w:val="00CC4443"/>
    <w:rsid w:val="00CC4449"/>
    <w:rsid w:val="00CC5CAF"/>
    <w:rsid w:val="00CC7205"/>
    <w:rsid w:val="00CC7307"/>
    <w:rsid w:val="00CD0E01"/>
    <w:rsid w:val="00CD3A38"/>
    <w:rsid w:val="00CD64B2"/>
    <w:rsid w:val="00CE1BCF"/>
    <w:rsid w:val="00CE2495"/>
    <w:rsid w:val="00CE2F87"/>
    <w:rsid w:val="00CE3979"/>
    <w:rsid w:val="00CF07C1"/>
    <w:rsid w:val="00CF1BFE"/>
    <w:rsid w:val="00CF3B58"/>
    <w:rsid w:val="00CF3E52"/>
    <w:rsid w:val="00CF5D41"/>
    <w:rsid w:val="00CF6683"/>
    <w:rsid w:val="00D00A71"/>
    <w:rsid w:val="00D00D6D"/>
    <w:rsid w:val="00D0171B"/>
    <w:rsid w:val="00D04822"/>
    <w:rsid w:val="00D06874"/>
    <w:rsid w:val="00D07A17"/>
    <w:rsid w:val="00D12713"/>
    <w:rsid w:val="00D17283"/>
    <w:rsid w:val="00D173F7"/>
    <w:rsid w:val="00D20203"/>
    <w:rsid w:val="00D204E0"/>
    <w:rsid w:val="00D21354"/>
    <w:rsid w:val="00D22400"/>
    <w:rsid w:val="00D278BA"/>
    <w:rsid w:val="00D31301"/>
    <w:rsid w:val="00D32AE9"/>
    <w:rsid w:val="00D33625"/>
    <w:rsid w:val="00D33FE5"/>
    <w:rsid w:val="00D3578A"/>
    <w:rsid w:val="00D401CA"/>
    <w:rsid w:val="00D42518"/>
    <w:rsid w:val="00D4463C"/>
    <w:rsid w:val="00D45BB1"/>
    <w:rsid w:val="00D46662"/>
    <w:rsid w:val="00D501EE"/>
    <w:rsid w:val="00D517DC"/>
    <w:rsid w:val="00D51DE5"/>
    <w:rsid w:val="00D5590D"/>
    <w:rsid w:val="00D6059F"/>
    <w:rsid w:val="00D618E4"/>
    <w:rsid w:val="00D61DA5"/>
    <w:rsid w:val="00D624DC"/>
    <w:rsid w:val="00D637CD"/>
    <w:rsid w:val="00D658DC"/>
    <w:rsid w:val="00D74B53"/>
    <w:rsid w:val="00D76373"/>
    <w:rsid w:val="00D76383"/>
    <w:rsid w:val="00D77FD5"/>
    <w:rsid w:val="00D83420"/>
    <w:rsid w:val="00D83E11"/>
    <w:rsid w:val="00D875ED"/>
    <w:rsid w:val="00D877D0"/>
    <w:rsid w:val="00D90013"/>
    <w:rsid w:val="00D91B9C"/>
    <w:rsid w:val="00D92C1B"/>
    <w:rsid w:val="00D94CC7"/>
    <w:rsid w:val="00DA1AF4"/>
    <w:rsid w:val="00DA1BB3"/>
    <w:rsid w:val="00DA4199"/>
    <w:rsid w:val="00DA50CF"/>
    <w:rsid w:val="00DB0C60"/>
    <w:rsid w:val="00DB4091"/>
    <w:rsid w:val="00DB6EEC"/>
    <w:rsid w:val="00DB7CC0"/>
    <w:rsid w:val="00DC045F"/>
    <w:rsid w:val="00DC641A"/>
    <w:rsid w:val="00DD0674"/>
    <w:rsid w:val="00DD281E"/>
    <w:rsid w:val="00DD55BF"/>
    <w:rsid w:val="00DD5712"/>
    <w:rsid w:val="00DD6B7D"/>
    <w:rsid w:val="00DD6E14"/>
    <w:rsid w:val="00DD7534"/>
    <w:rsid w:val="00DE15AC"/>
    <w:rsid w:val="00DE4177"/>
    <w:rsid w:val="00DE4CEB"/>
    <w:rsid w:val="00DE6980"/>
    <w:rsid w:val="00DF3FE7"/>
    <w:rsid w:val="00DF7D5B"/>
    <w:rsid w:val="00E007C2"/>
    <w:rsid w:val="00E023EC"/>
    <w:rsid w:val="00E057D4"/>
    <w:rsid w:val="00E061EC"/>
    <w:rsid w:val="00E13E51"/>
    <w:rsid w:val="00E17859"/>
    <w:rsid w:val="00E25A6C"/>
    <w:rsid w:val="00E30537"/>
    <w:rsid w:val="00E32664"/>
    <w:rsid w:val="00E3387E"/>
    <w:rsid w:val="00E36491"/>
    <w:rsid w:val="00E368F4"/>
    <w:rsid w:val="00E43EAD"/>
    <w:rsid w:val="00E5487D"/>
    <w:rsid w:val="00E62DCB"/>
    <w:rsid w:val="00E6402C"/>
    <w:rsid w:val="00E64A6E"/>
    <w:rsid w:val="00E651DD"/>
    <w:rsid w:val="00E66558"/>
    <w:rsid w:val="00E70D81"/>
    <w:rsid w:val="00E726A6"/>
    <w:rsid w:val="00E77459"/>
    <w:rsid w:val="00E77DF1"/>
    <w:rsid w:val="00E80486"/>
    <w:rsid w:val="00E8104C"/>
    <w:rsid w:val="00E82974"/>
    <w:rsid w:val="00E82AC1"/>
    <w:rsid w:val="00E832C7"/>
    <w:rsid w:val="00E85E10"/>
    <w:rsid w:val="00E86F05"/>
    <w:rsid w:val="00E91BC5"/>
    <w:rsid w:val="00E93E95"/>
    <w:rsid w:val="00E94280"/>
    <w:rsid w:val="00E96128"/>
    <w:rsid w:val="00E96729"/>
    <w:rsid w:val="00EA07BC"/>
    <w:rsid w:val="00EA3A2A"/>
    <w:rsid w:val="00EA5145"/>
    <w:rsid w:val="00EB4556"/>
    <w:rsid w:val="00EB4DC9"/>
    <w:rsid w:val="00EB5D7B"/>
    <w:rsid w:val="00EB64C8"/>
    <w:rsid w:val="00EB7F1F"/>
    <w:rsid w:val="00EC0ABD"/>
    <w:rsid w:val="00EC1AFC"/>
    <w:rsid w:val="00EC5C95"/>
    <w:rsid w:val="00ED5108"/>
    <w:rsid w:val="00ED6558"/>
    <w:rsid w:val="00EE0355"/>
    <w:rsid w:val="00EF246C"/>
    <w:rsid w:val="00EF592E"/>
    <w:rsid w:val="00F012CA"/>
    <w:rsid w:val="00F01752"/>
    <w:rsid w:val="00F0355A"/>
    <w:rsid w:val="00F043B3"/>
    <w:rsid w:val="00F073E4"/>
    <w:rsid w:val="00F156FA"/>
    <w:rsid w:val="00F208D5"/>
    <w:rsid w:val="00F24163"/>
    <w:rsid w:val="00F24A7E"/>
    <w:rsid w:val="00F31BC3"/>
    <w:rsid w:val="00F31D67"/>
    <w:rsid w:val="00F33DC0"/>
    <w:rsid w:val="00F357DF"/>
    <w:rsid w:val="00F460A4"/>
    <w:rsid w:val="00F47772"/>
    <w:rsid w:val="00F521CF"/>
    <w:rsid w:val="00F5361A"/>
    <w:rsid w:val="00F55122"/>
    <w:rsid w:val="00F6137D"/>
    <w:rsid w:val="00F615BA"/>
    <w:rsid w:val="00F62587"/>
    <w:rsid w:val="00F63E9E"/>
    <w:rsid w:val="00F65722"/>
    <w:rsid w:val="00F65AD0"/>
    <w:rsid w:val="00F67F27"/>
    <w:rsid w:val="00F76843"/>
    <w:rsid w:val="00F776E1"/>
    <w:rsid w:val="00F80B3A"/>
    <w:rsid w:val="00F81A0B"/>
    <w:rsid w:val="00F8601A"/>
    <w:rsid w:val="00F87D70"/>
    <w:rsid w:val="00F925EB"/>
    <w:rsid w:val="00F93B7D"/>
    <w:rsid w:val="00F95BD1"/>
    <w:rsid w:val="00F96EAF"/>
    <w:rsid w:val="00FA0B24"/>
    <w:rsid w:val="00FA2445"/>
    <w:rsid w:val="00FA2B6C"/>
    <w:rsid w:val="00FA44D8"/>
    <w:rsid w:val="00FA6DD0"/>
    <w:rsid w:val="00FB2758"/>
    <w:rsid w:val="00FC28DF"/>
    <w:rsid w:val="00FC4D51"/>
    <w:rsid w:val="00FC73FE"/>
    <w:rsid w:val="00FD192E"/>
    <w:rsid w:val="00FE10BC"/>
    <w:rsid w:val="00FE10CE"/>
    <w:rsid w:val="00FE3136"/>
    <w:rsid w:val="00FE417D"/>
    <w:rsid w:val="00FE50A3"/>
    <w:rsid w:val="00FF2288"/>
    <w:rsid w:val="00FF369D"/>
    <w:rsid w:val="00FF6FB0"/>
    <w:rsid w:val="01E58290"/>
    <w:rsid w:val="02D9C67C"/>
    <w:rsid w:val="03EAD249"/>
    <w:rsid w:val="04D6C798"/>
    <w:rsid w:val="05A26D14"/>
    <w:rsid w:val="05B6D577"/>
    <w:rsid w:val="069AA0E3"/>
    <w:rsid w:val="07FFD3D3"/>
    <w:rsid w:val="099A90CD"/>
    <w:rsid w:val="09BF4C85"/>
    <w:rsid w:val="0A9709AC"/>
    <w:rsid w:val="0B229E22"/>
    <w:rsid w:val="0B240EAF"/>
    <w:rsid w:val="0B516C78"/>
    <w:rsid w:val="0B8A86F4"/>
    <w:rsid w:val="0D6376C7"/>
    <w:rsid w:val="0DAD07AB"/>
    <w:rsid w:val="0E103CAC"/>
    <w:rsid w:val="10158ACC"/>
    <w:rsid w:val="104FD4F6"/>
    <w:rsid w:val="12073C56"/>
    <w:rsid w:val="13173609"/>
    <w:rsid w:val="1372D652"/>
    <w:rsid w:val="13AB8B9E"/>
    <w:rsid w:val="13D8D7E3"/>
    <w:rsid w:val="161B6E50"/>
    <w:rsid w:val="164B40E6"/>
    <w:rsid w:val="16DBA016"/>
    <w:rsid w:val="16FFF5B3"/>
    <w:rsid w:val="1806E277"/>
    <w:rsid w:val="1825D4D8"/>
    <w:rsid w:val="1845ECCB"/>
    <w:rsid w:val="1864F67C"/>
    <w:rsid w:val="18B427A4"/>
    <w:rsid w:val="1A172959"/>
    <w:rsid w:val="1A355DC2"/>
    <w:rsid w:val="1B53BAE0"/>
    <w:rsid w:val="1B562475"/>
    <w:rsid w:val="1B8F479D"/>
    <w:rsid w:val="1C37F099"/>
    <w:rsid w:val="1C86314B"/>
    <w:rsid w:val="1CBF4D92"/>
    <w:rsid w:val="1D2E5031"/>
    <w:rsid w:val="1D6C2C5E"/>
    <w:rsid w:val="1E5DA7B4"/>
    <w:rsid w:val="1ED83EA4"/>
    <w:rsid w:val="1F395CD7"/>
    <w:rsid w:val="20A29D2B"/>
    <w:rsid w:val="20D7498A"/>
    <w:rsid w:val="21021C63"/>
    <w:rsid w:val="21812136"/>
    <w:rsid w:val="21F49272"/>
    <w:rsid w:val="22103E14"/>
    <w:rsid w:val="222FB31D"/>
    <w:rsid w:val="23834571"/>
    <w:rsid w:val="2474B4AC"/>
    <w:rsid w:val="2497129E"/>
    <w:rsid w:val="252FB94E"/>
    <w:rsid w:val="2603EB43"/>
    <w:rsid w:val="26EB2A10"/>
    <w:rsid w:val="270D6621"/>
    <w:rsid w:val="271B5D0B"/>
    <w:rsid w:val="275D9AD8"/>
    <w:rsid w:val="2860AB8E"/>
    <w:rsid w:val="29054FD3"/>
    <w:rsid w:val="2A65F8F0"/>
    <w:rsid w:val="2AD8A5A6"/>
    <w:rsid w:val="2C750DDF"/>
    <w:rsid w:val="2D858C8C"/>
    <w:rsid w:val="2EE24AFF"/>
    <w:rsid w:val="2FFB967E"/>
    <w:rsid w:val="30E9C8E9"/>
    <w:rsid w:val="31CC4DD9"/>
    <w:rsid w:val="3250ACEB"/>
    <w:rsid w:val="338643F6"/>
    <w:rsid w:val="34DDA8B5"/>
    <w:rsid w:val="3513DEAA"/>
    <w:rsid w:val="354DCC86"/>
    <w:rsid w:val="356CB06B"/>
    <w:rsid w:val="36AB9E36"/>
    <w:rsid w:val="380BAE89"/>
    <w:rsid w:val="389666B0"/>
    <w:rsid w:val="38A36F83"/>
    <w:rsid w:val="3A2FF251"/>
    <w:rsid w:val="3A3F1ACF"/>
    <w:rsid w:val="3AA62503"/>
    <w:rsid w:val="3AFF49E1"/>
    <w:rsid w:val="3BD00395"/>
    <w:rsid w:val="3BE13FA2"/>
    <w:rsid w:val="3CAB2495"/>
    <w:rsid w:val="3CF2A0F3"/>
    <w:rsid w:val="3D8B0EC4"/>
    <w:rsid w:val="3DE488D1"/>
    <w:rsid w:val="3E015224"/>
    <w:rsid w:val="3EA4202B"/>
    <w:rsid w:val="3EB43F7D"/>
    <w:rsid w:val="3EEF0016"/>
    <w:rsid w:val="3F8C366A"/>
    <w:rsid w:val="3FD0B6A2"/>
    <w:rsid w:val="401D9244"/>
    <w:rsid w:val="415E2966"/>
    <w:rsid w:val="418407A1"/>
    <w:rsid w:val="43DBF6C2"/>
    <w:rsid w:val="44862AE8"/>
    <w:rsid w:val="471E9437"/>
    <w:rsid w:val="47416D06"/>
    <w:rsid w:val="47EDE529"/>
    <w:rsid w:val="491E3A64"/>
    <w:rsid w:val="4925F94E"/>
    <w:rsid w:val="4BF69EA0"/>
    <w:rsid w:val="4C98BAB4"/>
    <w:rsid w:val="4E0A128E"/>
    <w:rsid w:val="4E720481"/>
    <w:rsid w:val="4F83B0C2"/>
    <w:rsid w:val="4FE3E482"/>
    <w:rsid w:val="4FEBB2E4"/>
    <w:rsid w:val="5007B263"/>
    <w:rsid w:val="50665E6E"/>
    <w:rsid w:val="509F5CFC"/>
    <w:rsid w:val="52210A20"/>
    <w:rsid w:val="523B6D3C"/>
    <w:rsid w:val="5250F51B"/>
    <w:rsid w:val="549477C4"/>
    <w:rsid w:val="552F8E71"/>
    <w:rsid w:val="557230F8"/>
    <w:rsid w:val="561C1E60"/>
    <w:rsid w:val="56967810"/>
    <w:rsid w:val="570D4EF6"/>
    <w:rsid w:val="57695BE9"/>
    <w:rsid w:val="584E4348"/>
    <w:rsid w:val="5856179F"/>
    <w:rsid w:val="5892284B"/>
    <w:rsid w:val="5B8325B1"/>
    <w:rsid w:val="5BD57A94"/>
    <w:rsid w:val="5C40C457"/>
    <w:rsid w:val="5D058815"/>
    <w:rsid w:val="5F3A7B6B"/>
    <w:rsid w:val="5FB2366A"/>
    <w:rsid w:val="6045EDE5"/>
    <w:rsid w:val="617B4808"/>
    <w:rsid w:val="625D1A15"/>
    <w:rsid w:val="64E6C327"/>
    <w:rsid w:val="65A17774"/>
    <w:rsid w:val="668C1F41"/>
    <w:rsid w:val="6834C996"/>
    <w:rsid w:val="685B1A71"/>
    <w:rsid w:val="686C72EA"/>
    <w:rsid w:val="68866188"/>
    <w:rsid w:val="69D0723E"/>
    <w:rsid w:val="6ADBA290"/>
    <w:rsid w:val="6B9A6F00"/>
    <w:rsid w:val="6BB9E190"/>
    <w:rsid w:val="6C7CD653"/>
    <w:rsid w:val="6C9185F7"/>
    <w:rsid w:val="6D28B1AF"/>
    <w:rsid w:val="6D616F43"/>
    <w:rsid w:val="6DBBBDFD"/>
    <w:rsid w:val="6DD53609"/>
    <w:rsid w:val="6E490490"/>
    <w:rsid w:val="6E873AAD"/>
    <w:rsid w:val="6E9A522B"/>
    <w:rsid w:val="6EB73EE5"/>
    <w:rsid w:val="6F8A8EA0"/>
    <w:rsid w:val="7034E850"/>
    <w:rsid w:val="7181FFC1"/>
    <w:rsid w:val="72F83C4B"/>
    <w:rsid w:val="739825F6"/>
    <w:rsid w:val="74667136"/>
    <w:rsid w:val="74ABFE92"/>
    <w:rsid w:val="7742D007"/>
    <w:rsid w:val="774DD150"/>
    <w:rsid w:val="77ADD44D"/>
    <w:rsid w:val="78BF1F35"/>
    <w:rsid w:val="797F06CA"/>
    <w:rsid w:val="7B2330D8"/>
    <w:rsid w:val="7BA099AE"/>
    <w:rsid w:val="7BDDFFD3"/>
    <w:rsid w:val="7C200E2D"/>
    <w:rsid w:val="7CB8AA24"/>
    <w:rsid w:val="7D6BE66F"/>
    <w:rsid w:val="7E0B0C19"/>
    <w:rsid w:val="7E478B1E"/>
    <w:rsid w:val="7E836C17"/>
    <w:rsid w:val="7EB11889"/>
    <w:rsid w:val="7F2C9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8F3CF67D-12D9-4CBD-8668-182D8E77A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D4952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Strong">
    <w:name w:val="Strong"/>
    <w:basedOn w:val="DefaultParagraphFont"/>
    <w:uiPriority w:val="22"/>
    <w:qFormat/>
    <w:rsid w:val="00C364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4930">
          <w:marLeft w:val="0"/>
          <w:marRight w:val="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</w:div>
      </w:divsChild>
    </w:div>
    <w:div w:id="6892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21578">
          <w:marLeft w:val="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995380268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716858572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1084227688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1179852062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2109617438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1776443023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587815091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</w:divsChild>
    </w:div>
    <w:div w:id="15253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95824">
          <w:marLeft w:val="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1579443871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1318801694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1403720967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708649779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185608543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1266108804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1814105845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</w:divsChild>
    </w:div>
    <w:div w:id="2083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15102">
          <w:marLeft w:val="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644628864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995844106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922178020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175847359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175731253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526018313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1094014292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yhappymind.org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www.cambscommunityservices.nhs.uk/docs/default-source/leaflets---sensory-strategy-leaflets---april-2015/0218---sensory-circuits---info-for-teachers---april-2018.pdf?sfvrsn=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hildrenschoicetherapy.co.uk/sensory-circui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educationendowmentfoundation.org.uk/public/files/Selecting_interventions_tool.pdf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ducationendowmentfoundation.org.uk/public/files/Selecting_interventions_too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ed3281-bb93-4187-bb76-137831f7ceb0">
      <Terms xmlns="http://schemas.microsoft.com/office/infopath/2007/PartnerControls"/>
    </lcf76f155ced4ddcb4097134ff3c332f>
    <TaxCatchAll xmlns="b9e6baee-3d92-4cbc-b7ac-bedf98f3427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E9DB3DAFE57B42A3913168DA66F303" ma:contentTypeVersion="17" ma:contentTypeDescription="Create a new document." ma:contentTypeScope="" ma:versionID="7ee0b94c6640debea14d88b66c338424">
  <xsd:schema xmlns:xsd="http://www.w3.org/2001/XMLSchema" xmlns:xs="http://www.w3.org/2001/XMLSchema" xmlns:p="http://schemas.microsoft.com/office/2006/metadata/properties" xmlns:ns2="62ed3281-bb93-4187-bb76-137831f7ceb0" xmlns:ns3="b9e6baee-3d92-4cbc-b7ac-bedf98f34271" targetNamespace="http://schemas.microsoft.com/office/2006/metadata/properties" ma:root="true" ma:fieldsID="997d88fec1884edd020200074530e93c" ns2:_="" ns3:_="">
    <xsd:import namespace="62ed3281-bb93-4187-bb76-137831f7ceb0"/>
    <xsd:import namespace="b9e6baee-3d92-4cbc-b7ac-bedf98f34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d3281-bb93-4187-bb76-137831f7c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6baee-3d92-4cbc-b7ac-bedf98f3427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9c32d13-33af-4a4e-acb4-ad5e7192013c}" ma:internalName="TaxCatchAll" ma:showField="CatchAllData" ma:web="b9e6baee-3d92-4cbc-b7ac-bedf98f342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8DE289-223F-4F5F-BCC1-DCDB30DCB602}">
  <ds:schemaRefs>
    <ds:schemaRef ds:uri="http://schemas.microsoft.com/office/2006/metadata/properties"/>
    <ds:schemaRef ds:uri="http://schemas.microsoft.com/office/infopath/2007/PartnerControls"/>
    <ds:schemaRef ds:uri="62ed3281-bb93-4187-bb76-137831f7ceb0"/>
    <ds:schemaRef ds:uri="b9e6baee-3d92-4cbc-b7ac-bedf98f34271"/>
  </ds:schemaRefs>
</ds:datastoreItem>
</file>

<file path=customXml/itemProps2.xml><?xml version="1.0" encoding="utf-8"?>
<ds:datastoreItem xmlns:ds="http://schemas.openxmlformats.org/officeDocument/2006/customXml" ds:itemID="{1905B6F9-FCA5-4F2C-AF7E-64390BEA63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3EFEC5-AACD-4149-A2E5-B944E92FD4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5BE174-9B3D-417A-BC24-322DA8763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ed3281-bb93-4187-bb76-137831f7ceb0"/>
    <ds:schemaRef ds:uri="b9e6baee-3d92-4cbc-b7ac-bedf98f342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3696</Words>
  <Characters>21073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24720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Publishing.TEAM@education.gsi.gov.uk</dc:creator>
  <cp:keywords/>
  <dc:description>Master-ET-v3.8</dc:description>
  <cp:lastModifiedBy>GrahamM - Staff</cp:lastModifiedBy>
  <cp:revision>4</cp:revision>
  <cp:lastPrinted>2014-09-17T21:26:00Z</cp:lastPrinted>
  <dcterms:created xsi:type="dcterms:W3CDTF">2025-12-15T14:21:00Z</dcterms:created>
  <dcterms:modified xsi:type="dcterms:W3CDTF">2025-12-15T14:34:00Z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0x010100EDE9DB3DAFE57B42A3913168DA66F303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</Properties>
</file>