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6653E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304CBA" w:rsidRPr="006F6CA9">
        <w:trPr>
          <w:trHeight w:val="2551"/>
        </w:trPr>
        <w:tc>
          <w:tcPr>
            <w:tcW w:w="7700" w:type="dxa"/>
          </w:tcPr>
          <w:p w:rsidR="00304CBA" w:rsidRDefault="00304CBA" w:rsidP="00304CBA">
            <w:pPr>
              <w:pStyle w:val="TableParagraph"/>
              <w:numPr>
                <w:ilvl w:val="0"/>
                <w:numId w:val="2"/>
              </w:numPr>
              <w:rPr>
                <w:rFonts w:ascii="Times New Roman"/>
                <w:sz w:val="24"/>
              </w:rPr>
            </w:pPr>
            <w:r>
              <w:rPr>
                <w:rFonts w:ascii="Times New Roman"/>
                <w:sz w:val="24"/>
              </w:rPr>
              <w:t xml:space="preserve">As a school we have consistently been able to provide </w:t>
            </w:r>
            <w:r w:rsidR="008B0E51">
              <w:rPr>
                <w:rFonts w:ascii="Times New Roman"/>
                <w:sz w:val="24"/>
              </w:rPr>
              <w:t xml:space="preserve">multiple teams for inter-school </w:t>
            </w:r>
            <w:r>
              <w:rPr>
                <w:rFonts w:ascii="Times New Roman"/>
                <w:sz w:val="24"/>
              </w:rPr>
              <w:t xml:space="preserve">KS2 events. Also, we have had recent success in many tournaments including pathways to district/county events. </w:t>
            </w:r>
          </w:p>
          <w:p w:rsidR="00304CBA" w:rsidRDefault="00304CBA" w:rsidP="00304CBA">
            <w:pPr>
              <w:pStyle w:val="TableParagraph"/>
              <w:numPr>
                <w:ilvl w:val="0"/>
                <w:numId w:val="2"/>
              </w:numPr>
              <w:rPr>
                <w:rFonts w:ascii="Times New Roman"/>
                <w:sz w:val="24"/>
              </w:rPr>
            </w:pPr>
            <w:r>
              <w:rPr>
                <w:rFonts w:ascii="Times New Roman"/>
                <w:sz w:val="24"/>
              </w:rPr>
              <w:t xml:space="preserve">We have given opportunities via afterschool clubs for children to participate in a range of school sports. </w:t>
            </w:r>
          </w:p>
          <w:p w:rsidR="00304CBA" w:rsidRDefault="00304CBA" w:rsidP="00304CBA">
            <w:pPr>
              <w:pStyle w:val="TableParagraph"/>
              <w:numPr>
                <w:ilvl w:val="0"/>
                <w:numId w:val="2"/>
              </w:numPr>
              <w:rPr>
                <w:rFonts w:ascii="Times New Roman"/>
                <w:sz w:val="24"/>
              </w:rPr>
            </w:pPr>
            <w:r>
              <w:rPr>
                <w:rFonts w:ascii="Times New Roman"/>
                <w:sz w:val="24"/>
              </w:rPr>
              <w:t xml:space="preserve">Every child at school has been involved in intra-school sporting events. </w:t>
            </w:r>
          </w:p>
          <w:p w:rsidR="00304CBA" w:rsidRDefault="00304CBA" w:rsidP="00304CBA">
            <w:pPr>
              <w:pStyle w:val="TableParagraph"/>
              <w:numPr>
                <w:ilvl w:val="0"/>
                <w:numId w:val="2"/>
              </w:numPr>
              <w:rPr>
                <w:rFonts w:ascii="Times New Roman"/>
                <w:sz w:val="24"/>
              </w:rPr>
            </w:pPr>
            <w:r>
              <w:rPr>
                <w:rFonts w:ascii="Times New Roman"/>
                <w:sz w:val="24"/>
              </w:rPr>
              <w:t xml:space="preserve">We hire transport for sports events meaning these opportunities are more accessible to all pupils (particularly PP children).  </w:t>
            </w:r>
          </w:p>
          <w:p w:rsidR="00304CBA" w:rsidRPr="00A73D68" w:rsidRDefault="00304CBA" w:rsidP="00304CBA">
            <w:pPr>
              <w:pStyle w:val="TableParagraph"/>
              <w:numPr>
                <w:ilvl w:val="0"/>
                <w:numId w:val="2"/>
              </w:numPr>
              <w:rPr>
                <w:rFonts w:ascii="Times New Roman"/>
                <w:sz w:val="24"/>
              </w:rPr>
            </w:pPr>
            <w:r>
              <w:rPr>
                <w:rFonts w:ascii="Times New Roman"/>
                <w:sz w:val="24"/>
              </w:rPr>
              <w:t>Swimming (including booster sessions) has been provided to every KS2 pupil.</w:t>
            </w:r>
          </w:p>
        </w:tc>
        <w:tc>
          <w:tcPr>
            <w:tcW w:w="7677" w:type="dxa"/>
          </w:tcPr>
          <w:p w:rsidR="00304CBA" w:rsidRDefault="00304CBA" w:rsidP="00304CBA">
            <w:pPr>
              <w:pStyle w:val="TableParagraph"/>
              <w:numPr>
                <w:ilvl w:val="0"/>
                <w:numId w:val="4"/>
              </w:numPr>
              <w:rPr>
                <w:rFonts w:ascii="Times New Roman"/>
                <w:sz w:val="24"/>
              </w:rPr>
            </w:pPr>
            <w:r>
              <w:rPr>
                <w:rFonts w:ascii="Times New Roman"/>
                <w:sz w:val="24"/>
              </w:rPr>
              <w:t xml:space="preserve">Use of external bodies or school staff to lead more organised breakfast clubs, lunch time clubs or after school clubs throughout the year. </w:t>
            </w:r>
          </w:p>
          <w:p w:rsidR="00304CBA" w:rsidRDefault="00304CBA" w:rsidP="00304CBA">
            <w:pPr>
              <w:pStyle w:val="TableParagraph"/>
              <w:numPr>
                <w:ilvl w:val="0"/>
                <w:numId w:val="4"/>
              </w:numPr>
              <w:rPr>
                <w:rFonts w:ascii="Times New Roman"/>
                <w:sz w:val="24"/>
              </w:rPr>
            </w:pPr>
            <w:r>
              <w:rPr>
                <w:rFonts w:ascii="Times New Roman"/>
                <w:sz w:val="24"/>
              </w:rPr>
              <w:t xml:space="preserve">To up-level staff and increase confidence in teaching the PE curriculum to ensure delivery of high level PE lessons throughout the school. </w:t>
            </w:r>
          </w:p>
          <w:p w:rsidR="00304CBA" w:rsidRPr="006F6CA9" w:rsidRDefault="00304CBA" w:rsidP="00304CBA">
            <w:pPr>
              <w:pStyle w:val="TableParagraph"/>
              <w:numPr>
                <w:ilvl w:val="0"/>
                <w:numId w:val="4"/>
              </w:numPr>
              <w:rPr>
                <w:rFonts w:asciiTheme="minorHAnsi" w:hAnsiTheme="minorHAnsi"/>
                <w:sz w:val="24"/>
              </w:rPr>
            </w:pPr>
            <w:r>
              <w:rPr>
                <w:rFonts w:ascii="Times New Roman"/>
                <w:sz w:val="24"/>
              </w:rPr>
              <w:t>More opportunity for KS1 and lower KS2 children to partake in competitive sports events such as half-termly intra-school tournaments.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8B0E51">
              <w:rPr>
                <w:rFonts w:asciiTheme="minorHAnsi" w:hAnsiTheme="minorHAnsi"/>
                <w:color w:val="231F20"/>
                <w:sz w:val="26"/>
              </w:rPr>
              <w:t xml:space="preserve"> 14/16 – 87.5%</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8B0E51">
              <w:rPr>
                <w:rFonts w:asciiTheme="minorHAnsi" w:hAnsiTheme="minorHAnsi"/>
                <w:color w:val="231F20"/>
                <w:sz w:val="26"/>
              </w:rPr>
              <w:t xml:space="preserve"> 14/16 – 87.5%</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8B0E51">
              <w:rPr>
                <w:rFonts w:asciiTheme="minorHAnsi" w:hAnsiTheme="minorHAnsi"/>
                <w:color w:val="231F20"/>
                <w:sz w:val="26"/>
              </w:rPr>
              <w:t xml:space="preserve"> 14/16 – 87.5%</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8B0E51">
              <w:rPr>
                <w:rFonts w:asciiTheme="minorHAnsi" w:hAnsiTheme="minorHAnsi"/>
                <w:color w:val="231F20"/>
                <w:sz w:val="26"/>
                <w:highlight w:val="yellow"/>
              </w:rPr>
              <w:t>Yes/</w:t>
            </w: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6653E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8E77E5">
            <w:pPr>
              <w:pStyle w:val="TableParagraph"/>
              <w:ind w:left="0"/>
              <w:rPr>
                <w:rFonts w:asciiTheme="minorHAnsi" w:hAnsiTheme="minorHAnsi"/>
                <w:sz w:val="24"/>
              </w:rPr>
            </w:pPr>
          </w:p>
          <w:p w:rsidR="002D0C1F" w:rsidRDefault="002D0C1F">
            <w:pPr>
              <w:pStyle w:val="TableParagraph"/>
              <w:ind w:left="0"/>
              <w:rPr>
                <w:rFonts w:asciiTheme="minorHAnsi" w:hAnsiTheme="minorHAnsi"/>
                <w:sz w:val="24"/>
              </w:rPr>
            </w:pPr>
            <w:r>
              <w:rPr>
                <w:rFonts w:asciiTheme="minorHAnsi" w:hAnsiTheme="minorHAnsi"/>
                <w:sz w:val="24"/>
              </w:rPr>
              <w:t xml:space="preserve">All children to be active during break and lunch times. </w:t>
            </w:r>
          </w:p>
          <w:p w:rsidR="00FD2C3C" w:rsidRDefault="00FD2C3C">
            <w:pPr>
              <w:pStyle w:val="TableParagraph"/>
              <w:ind w:left="0"/>
              <w:rPr>
                <w:rFonts w:asciiTheme="minorHAnsi" w:hAnsiTheme="minorHAnsi"/>
                <w:sz w:val="24"/>
              </w:rPr>
            </w:pPr>
          </w:p>
          <w:p w:rsidR="002D0C1F" w:rsidRPr="006F6CA9" w:rsidRDefault="002D0C1F">
            <w:pPr>
              <w:pStyle w:val="TableParagraph"/>
              <w:ind w:left="0"/>
              <w:rPr>
                <w:rFonts w:asciiTheme="minorHAnsi" w:hAnsiTheme="minorHAnsi"/>
                <w:sz w:val="24"/>
              </w:rPr>
            </w:pPr>
            <w:r>
              <w:rPr>
                <w:rFonts w:asciiTheme="minorHAnsi" w:hAnsiTheme="minorHAnsi"/>
                <w:sz w:val="24"/>
              </w:rPr>
              <w:t>Sports clubs during lunch times (led by staff or sports leaders).</w:t>
            </w:r>
          </w:p>
        </w:tc>
        <w:tc>
          <w:tcPr>
            <w:tcW w:w="3600" w:type="dxa"/>
            <w:tcBorders>
              <w:bottom w:val="single" w:sz="12" w:space="0" w:color="231F20"/>
            </w:tcBorders>
          </w:tcPr>
          <w:p w:rsidR="008E77E5" w:rsidRDefault="008E77E5">
            <w:pPr>
              <w:pStyle w:val="TableParagraph"/>
              <w:ind w:left="0"/>
              <w:rPr>
                <w:rFonts w:asciiTheme="minorHAnsi" w:hAnsiTheme="minorHAnsi"/>
                <w:sz w:val="24"/>
              </w:rPr>
            </w:pPr>
          </w:p>
          <w:p w:rsidR="002D0C1F" w:rsidRPr="006F6CA9" w:rsidRDefault="002D0C1F">
            <w:pPr>
              <w:pStyle w:val="TableParagraph"/>
              <w:ind w:left="0"/>
              <w:rPr>
                <w:rFonts w:asciiTheme="minorHAnsi" w:hAnsiTheme="minorHAnsi"/>
                <w:sz w:val="24"/>
              </w:rPr>
            </w:pPr>
            <w:r>
              <w:rPr>
                <w:rFonts w:asciiTheme="minorHAnsi" w:hAnsiTheme="minorHAnsi"/>
                <w:sz w:val="24"/>
              </w:rPr>
              <w:t xml:space="preserve">Line markings purchased for all children to enjoy. Includes activities for boys and girls of all ages. Also includes active board games and education based games. </w:t>
            </w:r>
          </w:p>
        </w:tc>
        <w:tc>
          <w:tcPr>
            <w:tcW w:w="1616" w:type="dxa"/>
            <w:tcBorders>
              <w:bottom w:val="single" w:sz="12" w:space="0" w:color="231F20"/>
            </w:tcBorders>
          </w:tcPr>
          <w:p w:rsidR="008E77E5" w:rsidRDefault="008E77E5">
            <w:pPr>
              <w:pStyle w:val="TableParagraph"/>
              <w:ind w:left="0"/>
              <w:rPr>
                <w:rFonts w:asciiTheme="minorHAnsi" w:hAnsiTheme="minorHAnsi"/>
                <w:sz w:val="24"/>
              </w:rPr>
            </w:pPr>
          </w:p>
          <w:p w:rsidR="002D0C1F" w:rsidRPr="006F6CA9" w:rsidRDefault="002D0C1F">
            <w:pPr>
              <w:pStyle w:val="TableParagraph"/>
              <w:ind w:left="0"/>
              <w:rPr>
                <w:rFonts w:asciiTheme="minorHAnsi" w:hAnsiTheme="minorHAnsi"/>
                <w:sz w:val="24"/>
              </w:rPr>
            </w:pPr>
            <w:r>
              <w:rPr>
                <w:rFonts w:asciiTheme="minorHAnsi" w:hAnsiTheme="minorHAnsi"/>
                <w:sz w:val="24"/>
              </w:rPr>
              <w:t>£3920</w:t>
            </w: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bl>
    <w:p w:rsidR="002D0C1F" w:rsidRDefault="002D0C1F">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w:t>
            </w:r>
            <w:r w:rsidR="00222C3B">
              <w:rPr>
                <w:rFonts w:asciiTheme="minorHAnsi" w:hAnsiTheme="minorHAnsi"/>
                <w:color w:val="231F20"/>
                <w:sz w:val="24"/>
              </w:rPr>
              <w:t xml:space="preserve"> </w:t>
            </w:r>
            <w:proofErr w:type="gramStart"/>
            <w:r w:rsidR="00222C3B">
              <w:rPr>
                <w:rFonts w:asciiTheme="minorHAnsi" w:hAnsiTheme="minorHAnsi"/>
                <w:color w:val="231F20"/>
                <w:sz w:val="24"/>
              </w:rPr>
              <w:t>they</w:t>
            </w:r>
            <w:proofErr w:type="gramEnd"/>
            <w:r w:rsidR="00222C3B">
              <w:rPr>
                <w:rFonts w:asciiTheme="minorHAnsi" w:hAnsiTheme="minorHAnsi"/>
                <w:color w:val="231F20"/>
                <w:sz w:val="24"/>
              </w:rPr>
              <w:t xml:space="preserve">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61492E">
            <w:pPr>
              <w:pStyle w:val="TableParagraph"/>
              <w:ind w:left="0"/>
              <w:rPr>
                <w:rFonts w:asciiTheme="minorHAnsi" w:hAnsiTheme="minorHAnsi"/>
                <w:sz w:val="24"/>
              </w:rPr>
            </w:pPr>
            <w:r>
              <w:rPr>
                <w:rFonts w:asciiTheme="minorHAnsi" w:hAnsiTheme="minorHAnsi"/>
                <w:sz w:val="24"/>
              </w:rPr>
              <w:t xml:space="preserve">The profile of school sport to be valued and promoted. </w:t>
            </w:r>
          </w:p>
        </w:tc>
        <w:tc>
          <w:tcPr>
            <w:tcW w:w="3600" w:type="dxa"/>
          </w:tcPr>
          <w:p w:rsidR="0061492E" w:rsidRDefault="0061492E" w:rsidP="0061492E">
            <w:pPr>
              <w:pStyle w:val="TableParagraph"/>
              <w:numPr>
                <w:ilvl w:val="0"/>
                <w:numId w:val="5"/>
              </w:numPr>
              <w:rPr>
                <w:rFonts w:ascii="Times New Roman" w:hAnsi="Times New Roman" w:cs="Times New Roman"/>
                <w:sz w:val="24"/>
              </w:rPr>
            </w:pPr>
            <w:r>
              <w:rPr>
                <w:rFonts w:ascii="Times New Roman" w:hAnsi="Times New Roman" w:cs="Times New Roman"/>
                <w:sz w:val="24"/>
              </w:rPr>
              <w:t>Fortnightly, c</w:t>
            </w:r>
            <w:r w:rsidRPr="00364E85">
              <w:rPr>
                <w:rFonts w:ascii="Times New Roman" w:hAnsi="Times New Roman" w:cs="Times New Roman"/>
                <w:sz w:val="24"/>
              </w:rPr>
              <w:t xml:space="preserve">elebration assemblies </w:t>
            </w:r>
            <w:r>
              <w:rPr>
                <w:rFonts w:ascii="Times New Roman" w:hAnsi="Times New Roman" w:cs="Times New Roman"/>
                <w:sz w:val="24"/>
              </w:rPr>
              <w:t>that celebrate recent sports event success. These results are also published on the school website and sometimes social media.</w:t>
            </w:r>
          </w:p>
          <w:p w:rsidR="00FD2C3C" w:rsidRPr="00364E85" w:rsidRDefault="00FD2C3C" w:rsidP="00FD2C3C">
            <w:pPr>
              <w:pStyle w:val="TableParagraph"/>
              <w:ind w:left="360"/>
              <w:rPr>
                <w:rFonts w:ascii="Times New Roman" w:hAnsi="Times New Roman" w:cs="Times New Roman"/>
                <w:sz w:val="24"/>
              </w:rPr>
            </w:pPr>
          </w:p>
          <w:p w:rsidR="0061492E" w:rsidRPr="00FD2C3C" w:rsidRDefault="0061492E" w:rsidP="0061492E">
            <w:pPr>
              <w:pStyle w:val="TableParagraph"/>
              <w:numPr>
                <w:ilvl w:val="0"/>
                <w:numId w:val="5"/>
              </w:numPr>
              <w:rPr>
                <w:rFonts w:asciiTheme="minorHAnsi" w:hAnsiTheme="minorHAnsi"/>
                <w:sz w:val="24"/>
              </w:rPr>
            </w:pPr>
            <w:r>
              <w:rPr>
                <w:rFonts w:ascii="Times New Roman" w:hAnsi="Times New Roman" w:cs="Times New Roman"/>
                <w:sz w:val="24"/>
              </w:rPr>
              <w:t>D</w:t>
            </w:r>
            <w:r w:rsidRPr="00364E85">
              <w:rPr>
                <w:rFonts w:ascii="Times New Roman" w:hAnsi="Times New Roman" w:cs="Times New Roman"/>
                <w:sz w:val="24"/>
              </w:rPr>
              <w:t>isplay boards and ‘trophy shelves’ for all visitors, parents and</w:t>
            </w:r>
            <w:r>
              <w:rPr>
                <w:rFonts w:ascii="Times New Roman" w:hAnsi="Times New Roman" w:cs="Times New Roman"/>
                <w:sz w:val="24"/>
              </w:rPr>
              <w:t xml:space="preserve"> children to see when entering the school.</w:t>
            </w:r>
          </w:p>
          <w:p w:rsidR="00FD2C3C" w:rsidRPr="0061492E" w:rsidRDefault="00FD2C3C" w:rsidP="00FD2C3C">
            <w:pPr>
              <w:pStyle w:val="TableParagraph"/>
              <w:ind w:left="0"/>
              <w:rPr>
                <w:rFonts w:asciiTheme="minorHAnsi" w:hAnsiTheme="minorHAnsi"/>
                <w:sz w:val="24"/>
              </w:rPr>
            </w:pPr>
          </w:p>
          <w:p w:rsidR="008E77E5" w:rsidRPr="0061492E" w:rsidRDefault="0061492E" w:rsidP="0061492E">
            <w:pPr>
              <w:pStyle w:val="TableParagraph"/>
              <w:numPr>
                <w:ilvl w:val="0"/>
                <w:numId w:val="5"/>
              </w:numPr>
              <w:rPr>
                <w:rFonts w:asciiTheme="minorHAnsi" w:hAnsiTheme="minorHAnsi"/>
                <w:sz w:val="24"/>
              </w:rPr>
            </w:pPr>
            <w:r>
              <w:rPr>
                <w:rFonts w:ascii="Times New Roman" w:hAnsi="Times New Roman" w:cs="Times New Roman"/>
                <w:sz w:val="24"/>
              </w:rPr>
              <w:t>Each child belongs to a ‘school house’ in which they compete in during intra-school sports events.</w:t>
            </w:r>
          </w:p>
          <w:p w:rsidR="0061492E" w:rsidRPr="006F6CA9" w:rsidRDefault="0061492E" w:rsidP="00FD2C3C">
            <w:pPr>
              <w:pStyle w:val="TableParagraph"/>
              <w:ind w:left="36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FD2C3C" w:rsidRDefault="00FD2C3C" w:rsidP="009439F7">
            <w:pPr>
              <w:pStyle w:val="TableParagraph"/>
              <w:numPr>
                <w:ilvl w:val="0"/>
                <w:numId w:val="12"/>
              </w:numPr>
              <w:ind w:left="0"/>
              <w:rPr>
                <w:rFonts w:ascii="Times New Roman" w:hAnsi="Times New Roman" w:cs="Times New Roman"/>
                <w:sz w:val="24"/>
              </w:rPr>
            </w:pPr>
            <w:r>
              <w:rPr>
                <w:rFonts w:ascii="Times New Roman" w:hAnsi="Times New Roman" w:cs="Times New Roman"/>
                <w:sz w:val="24"/>
              </w:rPr>
              <w:t xml:space="preserve">1. </w:t>
            </w:r>
            <w:r w:rsidRPr="00FD2C3C">
              <w:rPr>
                <w:rFonts w:ascii="Times New Roman" w:hAnsi="Times New Roman" w:cs="Times New Roman"/>
                <w:sz w:val="24"/>
              </w:rPr>
              <w:t>Competing children have had the opportunity to talk about recent sporting success and have been presented with sports certificates. Children can also show out of school success including sometimes non-curricular sports/hobbies.</w:t>
            </w:r>
          </w:p>
          <w:p w:rsidR="00FD2C3C" w:rsidRPr="00FD2C3C" w:rsidRDefault="00FD2C3C" w:rsidP="009439F7">
            <w:pPr>
              <w:pStyle w:val="TableParagraph"/>
              <w:numPr>
                <w:ilvl w:val="0"/>
                <w:numId w:val="12"/>
              </w:numPr>
              <w:ind w:left="0"/>
              <w:rPr>
                <w:rFonts w:ascii="Times New Roman" w:hAnsi="Times New Roman" w:cs="Times New Roman"/>
                <w:sz w:val="24"/>
              </w:rPr>
            </w:pPr>
          </w:p>
          <w:p w:rsidR="00FD2C3C" w:rsidRPr="00FD2C3C" w:rsidRDefault="00FD2C3C" w:rsidP="004517C2">
            <w:pPr>
              <w:pStyle w:val="TableParagraph"/>
              <w:numPr>
                <w:ilvl w:val="0"/>
                <w:numId w:val="12"/>
              </w:numPr>
              <w:ind w:left="0"/>
              <w:rPr>
                <w:rFonts w:ascii="Times New Roman" w:hAnsi="Times New Roman" w:cs="Times New Roman"/>
                <w:sz w:val="24"/>
              </w:rPr>
            </w:pPr>
            <w:r>
              <w:rPr>
                <w:rFonts w:ascii="Times New Roman" w:hAnsi="Times New Roman" w:cs="Times New Roman"/>
                <w:sz w:val="24"/>
              </w:rPr>
              <w:t xml:space="preserve">2. </w:t>
            </w:r>
            <w:r w:rsidRPr="00FD2C3C">
              <w:rPr>
                <w:rFonts w:ascii="Times New Roman" w:hAnsi="Times New Roman" w:cs="Times New Roman"/>
                <w:sz w:val="24"/>
              </w:rPr>
              <w:t xml:space="preserve">Parents have been able to attend assemblies to promote school sport into the local community with pictures/results shared in twitter or in village newsletter. </w:t>
            </w:r>
          </w:p>
          <w:p w:rsidR="008E77E5" w:rsidRPr="006F6CA9" w:rsidRDefault="00FD2C3C" w:rsidP="00FD2C3C">
            <w:pPr>
              <w:pStyle w:val="TableParagraph"/>
              <w:ind w:left="0"/>
              <w:rPr>
                <w:rFonts w:asciiTheme="minorHAnsi" w:hAnsiTheme="minorHAnsi"/>
                <w:sz w:val="24"/>
              </w:rPr>
            </w:pPr>
            <w:r w:rsidRPr="00364E85">
              <w:rPr>
                <w:rFonts w:ascii="Times New Roman" w:hAnsi="Times New Roman" w:cs="Times New Roman"/>
                <w:sz w:val="24"/>
              </w:rPr>
              <w:t>Also, the notice boards are consistently full of available clubs, matches and results which may include photos</w:t>
            </w:r>
            <w:r>
              <w:rPr>
                <w:rFonts w:ascii="Times New Roman" w:hAnsi="Times New Roman" w:cs="Times New Roman"/>
                <w:sz w:val="24"/>
              </w:rPr>
              <w:t xml:space="preserve"> of the teams who have been recently competing.</w:t>
            </w: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A2074A">
            <w:pPr>
              <w:pStyle w:val="TableParagraph"/>
              <w:ind w:left="0"/>
              <w:rPr>
                <w:rFonts w:asciiTheme="minorHAnsi" w:hAnsiTheme="minorHAnsi"/>
                <w:sz w:val="24"/>
              </w:rPr>
            </w:pPr>
            <w:r>
              <w:rPr>
                <w:rFonts w:asciiTheme="minorHAnsi" w:hAnsiTheme="minorHAnsi"/>
                <w:sz w:val="24"/>
              </w:rPr>
              <w:t xml:space="preserve">To improve staff teaching pedagogy and confidence when teaching PE. </w:t>
            </w:r>
          </w:p>
          <w:p w:rsidR="00A2074A" w:rsidRDefault="00A2074A">
            <w:pPr>
              <w:pStyle w:val="TableParagraph"/>
              <w:ind w:left="0"/>
              <w:rPr>
                <w:rFonts w:asciiTheme="minorHAnsi" w:hAnsiTheme="minorHAnsi"/>
                <w:sz w:val="24"/>
              </w:rPr>
            </w:pPr>
          </w:p>
          <w:p w:rsidR="00A2074A" w:rsidRPr="006F6CA9" w:rsidRDefault="00A2074A">
            <w:pPr>
              <w:pStyle w:val="TableParagraph"/>
              <w:ind w:left="0"/>
              <w:rPr>
                <w:rFonts w:asciiTheme="minorHAnsi" w:hAnsiTheme="minorHAnsi"/>
                <w:sz w:val="24"/>
              </w:rPr>
            </w:pPr>
            <w:r>
              <w:rPr>
                <w:rFonts w:asciiTheme="minorHAnsi" w:hAnsiTheme="minorHAnsi"/>
                <w:sz w:val="24"/>
              </w:rPr>
              <w:t>To ensure a range of t</w:t>
            </w:r>
            <w:r w:rsidR="00E464A7">
              <w:rPr>
                <w:rFonts w:asciiTheme="minorHAnsi" w:hAnsiTheme="minorHAnsi"/>
                <w:sz w:val="24"/>
              </w:rPr>
              <w:t>e</w:t>
            </w:r>
            <w:r>
              <w:rPr>
                <w:rFonts w:asciiTheme="minorHAnsi" w:hAnsiTheme="minorHAnsi"/>
                <w:sz w:val="24"/>
              </w:rPr>
              <w:t xml:space="preserve">am and individual </w:t>
            </w:r>
            <w:r w:rsidR="00E464A7">
              <w:rPr>
                <w:rFonts w:asciiTheme="minorHAnsi" w:hAnsiTheme="minorHAnsi"/>
                <w:sz w:val="24"/>
              </w:rPr>
              <w:t xml:space="preserve">sports/ games are being taught in line with the current National Curriculum. </w:t>
            </w:r>
          </w:p>
        </w:tc>
        <w:tc>
          <w:tcPr>
            <w:tcW w:w="3458" w:type="dxa"/>
          </w:tcPr>
          <w:p w:rsidR="008E77E5" w:rsidRDefault="00A2074A" w:rsidP="00A2074A">
            <w:pPr>
              <w:pStyle w:val="TableParagraph"/>
              <w:numPr>
                <w:ilvl w:val="0"/>
                <w:numId w:val="6"/>
              </w:numPr>
              <w:rPr>
                <w:rFonts w:asciiTheme="minorHAnsi" w:hAnsiTheme="minorHAnsi"/>
                <w:sz w:val="24"/>
              </w:rPr>
            </w:pPr>
            <w:r>
              <w:rPr>
                <w:rFonts w:asciiTheme="minorHAnsi" w:hAnsiTheme="minorHAnsi"/>
                <w:sz w:val="24"/>
              </w:rPr>
              <w:t>HSSP subscription</w:t>
            </w:r>
          </w:p>
          <w:p w:rsidR="00A2074A" w:rsidRDefault="00A2074A" w:rsidP="00A2074A">
            <w:pPr>
              <w:pStyle w:val="TableParagraph"/>
              <w:ind w:left="720"/>
              <w:rPr>
                <w:rFonts w:asciiTheme="minorHAnsi" w:hAnsiTheme="minorHAnsi"/>
                <w:sz w:val="24"/>
              </w:rPr>
            </w:pPr>
          </w:p>
          <w:p w:rsidR="00A2074A" w:rsidRDefault="00A2074A" w:rsidP="00A2074A">
            <w:pPr>
              <w:pStyle w:val="TableParagraph"/>
              <w:numPr>
                <w:ilvl w:val="0"/>
                <w:numId w:val="6"/>
              </w:numPr>
              <w:rPr>
                <w:rFonts w:asciiTheme="minorHAnsi" w:hAnsiTheme="minorHAnsi"/>
                <w:sz w:val="24"/>
              </w:rPr>
            </w:pPr>
            <w:r>
              <w:rPr>
                <w:rFonts w:asciiTheme="minorHAnsi" w:hAnsiTheme="minorHAnsi"/>
                <w:sz w:val="24"/>
              </w:rPr>
              <w:t>Yoga training</w:t>
            </w:r>
          </w:p>
          <w:p w:rsidR="00A2074A" w:rsidRDefault="00A2074A" w:rsidP="00A2074A">
            <w:pPr>
              <w:pStyle w:val="TableParagraph"/>
              <w:ind w:left="0"/>
              <w:rPr>
                <w:rFonts w:asciiTheme="minorHAnsi" w:hAnsiTheme="minorHAnsi"/>
                <w:sz w:val="24"/>
              </w:rPr>
            </w:pPr>
          </w:p>
          <w:p w:rsidR="00A2074A" w:rsidRDefault="00A2074A" w:rsidP="00A2074A">
            <w:pPr>
              <w:pStyle w:val="TableParagraph"/>
              <w:numPr>
                <w:ilvl w:val="0"/>
                <w:numId w:val="6"/>
              </w:numPr>
              <w:rPr>
                <w:rFonts w:asciiTheme="minorHAnsi" w:hAnsiTheme="minorHAnsi"/>
                <w:sz w:val="24"/>
              </w:rPr>
            </w:pPr>
            <w:r>
              <w:rPr>
                <w:rFonts w:asciiTheme="minorHAnsi" w:hAnsiTheme="minorHAnsi"/>
                <w:sz w:val="24"/>
              </w:rPr>
              <w:t>PE scheme (PE Hub)</w:t>
            </w:r>
          </w:p>
          <w:p w:rsidR="00A2074A" w:rsidRDefault="00A2074A" w:rsidP="00A2074A">
            <w:pPr>
              <w:pStyle w:val="ListParagraph"/>
              <w:rPr>
                <w:rFonts w:asciiTheme="minorHAnsi" w:hAnsiTheme="minorHAnsi"/>
                <w:sz w:val="24"/>
              </w:rPr>
            </w:pPr>
          </w:p>
          <w:p w:rsidR="00A2074A" w:rsidRDefault="00A2074A" w:rsidP="00A2074A">
            <w:pPr>
              <w:pStyle w:val="TableParagraph"/>
              <w:numPr>
                <w:ilvl w:val="0"/>
                <w:numId w:val="6"/>
              </w:numPr>
              <w:rPr>
                <w:rFonts w:asciiTheme="minorHAnsi" w:hAnsiTheme="minorHAnsi"/>
                <w:sz w:val="24"/>
              </w:rPr>
            </w:pPr>
            <w:r>
              <w:rPr>
                <w:rFonts w:asciiTheme="minorHAnsi" w:hAnsiTheme="minorHAnsi"/>
                <w:sz w:val="24"/>
              </w:rPr>
              <w:t>Other training Courses</w:t>
            </w:r>
          </w:p>
          <w:p w:rsidR="00E50D0D" w:rsidRDefault="00E50D0D" w:rsidP="00E50D0D">
            <w:pPr>
              <w:pStyle w:val="ListParagraph"/>
              <w:rPr>
                <w:rFonts w:asciiTheme="minorHAnsi" w:hAnsiTheme="minorHAnsi"/>
                <w:sz w:val="24"/>
              </w:rPr>
            </w:pPr>
          </w:p>
          <w:p w:rsidR="00E50D0D" w:rsidRDefault="00E50D0D" w:rsidP="00A2074A">
            <w:pPr>
              <w:pStyle w:val="TableParagraph"/>
              <w:numPr>
                <w:ilvl w:val="0"/>
                <w:numId w:val="6"/>
              </w:numPr>
              <w:rPr>
                <w:rFonts w:asciiTheme="minorHAnsi" w:hAnsiTheme="minorHAnsi"/>
                <w:sz w:val="24"/>
              </w:rPr>
            </w:pPr>
            <w:r>
              <w:rPr>
                <w:rFonts w:asciiTheme="minorHAnsi" w:hAnsiTheme="minorHAnsi"/>
                <w:sz w:val="24"/>
              </w:rPr>
              <w:t>Staff cover for sports events and training (courses).</w:t>
            </w:r>
          </w:p>
          <w:p w:rsidR="009D075B" w:rsidRDefault="009D075B" w:rsidP="009D075B">
            <w:pPr>
              <w:pStyle w:val="ListParagraph"/>
              <w:rPr>
                <w:rFonts w:asciiTheme="minorHAnsi" w:hAnsiTheme="minorHAnsi"/>
                <w:sz w:val="24"/>
              </w:rPr>
            </w:pPr>
          </w:p>
          <w:p w:rsidR="009D075B" w:rsidRPr="006F6CA9" w:rsidRDefault="009D075B" w:rsidP="00A2074A">
            <w:pPr>
              <w:pStyle w:val="TableParagraph"/>
              <w:numPr>
                <w:ilvl w:val="0"/>
                <w:numId w:val="6"/>
              </w:numPr>
              <w:rPr>
                <w:rFonts w:asciiTheme="minorHAnsi" w:hAnsiTheme="minorHAnsi"/>
                <w:sz w:val="24"/>
              </w:rPr>
            </w:pPr>
            <w:r>
              <w:rPr>
                <w:rFonts w:asciiTheme="minorHAnsi" w:hAnsiTheme="minorHAnsi"/>
                <w:sz w:val="24"/>
              </w:rPr>
              <w:t xml:space="preserve">Long term and Medium term plans created for teachers. </w:t>
            </w:r>
          </w:p>
        </w:tc>
        <w:tc>
          <w:tcPr>
            <w:tcW w:w="1663" w:type="dxa"/>
          </w:tcPr>
          <w:p w:rsidR="008E77E5" w:rsidRDefault="00A2074A">
            <w:pPr>
              <w:pStyle w:val="TableParagraph"/>
              <w:ind w:left="0"/>
              <w:rPr>
                <w:rFonts w:asciiTheme="minorHAnsi" w:hAnsiTheme="minorHAnsi"/>
                <w:sz w:val="24"/>
              </w:rPr>
            </w:pPr>
            <w:r>
              <w:rPr>
                <w:rFonts w:asciiTheme="minorHAnsi" w:hAnsiTheme="minorHAnsi"/>
                <w:sz w:val="24"/>
              </w:rPr>
              <w:t>£5755</w:t>
            </w:r>
          </w:p>
          <w:p w:rsidR="00A2074A" w:rsidRDefault="00A2074A">
            <w:pPr>
              <w:pStyle w:val="TableParagraph"/>
              <w:ind w:left="0"/>
              <w:rPr>
                <w:rFonts w:asciiTheme="minorHAnsi" w:hAnsiTheme="minorHAnsi"/>
                <w:sz w:val="24"/>
              </w:rPr>
            </w:pPr>
          </w:p>
          <w:p w:rsidR="00A2074A" w:rsidRDefault="00A2074A">
            <w:pPr>
              <w:pStyle w:val="TableParagraph"/>
              <w:ind w:left="0"/>
              <w:rPr>
                <w:rFonts w:asciiTheme="minorHAnsi" w:hAnsiTheme="minorHAnsi"/>
                <w:sz w:val="24"/>
              </w:rPr>
            </w:pPr>
            <w:r w:rsidRPr="007E5272">
              <w:rPr>
                <w:rFonts w:asciiTheme="minorHAnsi" w:hAnsiTheme="minorHAnsi"/>
                <w:sz w:val="24"/>
                <w:highlight w:val="yellow"/>
              </w:rPr>
              <w:t>£1000</w:t>
            </w:r>
          </w:p>
          <w:p w:rsidR="00A2074A" w:rsidRDefault="00A2074A">
            <w:pPr>
              <w:pStyle w:val="TableParagraph"/>
              <w:ind w:left="0"/>
              <w:rPr>
                <w:rFonts w:asciiTheme="minorHAnsi" w:hAnsiTheme="minorHAnsi"/>
                <w:sz w:val="24"/>
              </w:rPr>
            </w:pPr>
          </w:p>
          <w:p w:rsidR="00A2074A" w:rsidRDefault="00E50D0D">
            <w:pPr>
              <w:pStyle w:val="TableParagraph"/>
              <w:ind w:left="0"/>
              <w:rPr>
                <w:rFonts w:asciiTheme="minorHAnsi" w:hAnsiTheme="minorHAnsi"/>
                <w:sz w:val="24"/>
              </w:rPr>
            </w:pPr>
            <w:r>
              <w:rPr>
                <w:rFonts w:asciiTheme="minorHAnsi" w:hAnsiTheme="minorHAnsi"/>
                <w:sz w:val="24"/>
              </w:rPr>
              <w:t>£</w:t>
            </w:r>
            <w:r w:rsidR="00A2074A">
              <w:rPr>
                <w:rFonts w:asciiTheme="minorHAnsi" w:hAnsiTheme="minorHAnsi"/>
                <w:sz w:val="24"/>
              </w:rPr>
              <w:t>519</w:t>
            </w:r>
          </w:p>
          <w:p w:rsidR="00A2074A" w:rsidRDefault="00A2074A">
            <w:pPr>
              <w:pStyle w:val="TableParagraph"/>
              <w:ind w:left="0"/>
              <w:rPr>
                <w:rFonts w:asciiTheme="minorHAnsi" w:hAnsiTheme="minorHAnsi"/>
                <w:sz w:val="24"/>
              </w:rPr>
            </w:pPr>
          </w:p>
          <w:p w:rsidR="00A2074A" w:rsidRDefault="00A2074A">
            <w:pPr>
              <w:pStyle w:val="TableParagraph"/>
              <w:ind w:left="0"/>
              <w:rPr>
                <w:rFonts w:asciiTheme="minorHAnsi" w:hAnsiTheme="minorHAnsi"/>
                <w:sz w:val="24"/>
              </w:rPr>
            </w:pPr>
            <w:r>
              <w:rPr>
                <w:rFonts w:asciiTheme="minorHAnsi" w:hAnsiTheme="minorHAnsi"/>
                <w:sz w:val="24"/>
              </w:rPr>
              <w:t>£350</w:t>
            </w:r>
          </w:p>
          <w:p w:rsidR="00E50D0D" w:rsidRDefault="00E50D0D">
            <w:pPr>
              <w:pStyle w:val="TableParagraph"/>
              <w:ind w:left="0"/>
              <w:rPr>
                <w:rFonts w:asciiTheme="minorHAnsi" w:hAnsiTheme="minorHAnsi"/>
                <w:sz w:val="24"/>
              </w:rPr>
            </w:pPr>
          </w:p>
          <w:p w:rsidR="00E50D0D" w:rsidRPr="006F6CA9" w:rsidRDefault="00E50D0D">
            <w:pPr>
              <w:pStyle w:val="TableParagraph"/>
              <w:ind w:left="0"/>
              <w:rPr>
                <w:rFonts w:asciiTheme="minorHAnsi" w:hAnsiTheme="minorHAnsi"/>
                <w:sz w:val="24"/>
              </w:rPr>
            </w:pPr>
            <w:r w:rsidRPr="007E5272">
              <w:rPr>
                <w:rFonts w:asciiTheme="minorHAnsi" w:hAnsiTheme="minorHAnsi"/>
                <w:sz w:val="24"/>
                <w:highlight w:val="yellow"/>
              </w:rPr>
              <w:t>£1740</w:t>
            </w:r>
          </w:p>
        </w:tc>
        <w:tc>
          <w:tcPr>
            <w:tcW w:w="3423" w:type="dxa"/>
          </w:tcPr>
          <w:p w:rsidR="008E77E5" w:rsidRDefault="00A2074A" w:rsidP="00A2074A">
            <w:pPr>
              <w:pStyle w:val="TableParagraph"/>
              <w:numPr>
                <w:ilvl w:val="0"/>
                <w:numId w:val="7"/>
              </w:numPr>
              <w:rPr>
                <w:rFonts w:asciiTheme="minorHAnsi" w:hAnsiTheme="minorHAnsi"/>
                <w:sz w:val="24"/>
              </w:rPr>
            </w:pPr>
            <w:r>
              <w:rPr>
                <w:rFonts w:asciiTheme="minorHAnsi" w:hAnsiTheme="minorHAnsi"/>
                <w:sz w:val="24"/>
              </w:rPr>
              <w:t xml:space="preserve">QTS trained PE teachers and coaches work with each teacher during 3 half terms to plan and deliver blocks of work for chosen sports. HSSP also offer ‘twilight’ training sessions for staff. We have opted for dance and gymnastics. </w:t>
            </w:r>
          </w:p>
          <w:p w:rsidR="00A2074A" w:rsidRDefault="00A2074A" w:rsidP="00A2074A">
            <w:pPr>
              <w:pStyle w:val="TableParagraph"/>
              <w:numPr>
                <w:ilvl w:val="0"/>
                <w:numId w:val="7"/>
              </w:numPr>
              <w:rPr>
                <w:rFonts w:asciiTheme="minorHAnsi" w:hAnsiTheme="minorHAnsi"/>
                <w:sz w:val="24"/>
              </w:rPr>
            </w:pPr>
            <w:r>
              <w:rPr>
                <w:rFonts w:asciiTheme="minorHAnsi" w:hAnsiTheme="minorHAnsi"/>
                <w:sz w:val="24"/>
              </w:rPr>
              <w:t xml:space="preserve">Provided staff with an accreditation for teaching Yoga to all primary aged children. </w:t>
            </w:r>
          </w:p>
          <w:p w:rsidR="00A2074A" w:rsidRDefault="00A2074A" w:rsidP="00A2074A">
            <w:pPr>
              <w:pStyle w:val="TableParagraph"/>
              <w:numPr>
                <w:ilvl w:val="0"/>
                <w:numId w:val="7"/>
              </w:numPr>
              <w:rPr>
                <w:rFonts w:asciiTheme="minorHAnsi" w:hAnsiTheme="minorHAnsi"/>
                <w:sz w:val="24"/>
              </w:rPr>
            </w:pPr>
            <w:r>
              <w:rPr>
                <w:rFonts w:asciiTheme="minorHAnsi" w:hAnsiTheme="minorHAnsi"/>
                <w:sz w:val="24"/>
              </w:rPr>
              <w:t xml:space="preserve">PE scheme offers detailed but used friendly plans for each year group. The plans are part of a progressive scheme of work and build upon one another as year </w:t>
            </w:r>
            <w:proofErr w:type="gramStart"/>
            <w:r>
              <w:rPr>
                <w:rFonts w:asciiTheme="minorHAnsi" w:hAnsiTheme="minorHAnsi"/>
                <w:sz w:val="24"/>
              </w:rPr>
              <w:t>groups</w:t>
            </w:r>
            <w:proofErr w:type="gramEnd"/>
            <w:r>
              <w:rPr>
                <w:rFonts w:asciiTheme="minorHAnsi" w:hAnsiTheme="minorHAnsi"/>
                <w:sz w:val="24"/>
              </w:rPr>
              <w:t xml:space="preserve"> progress. </w:t>
            </w:r>
          </w:p>
          <w:p w:rsidR="00A2074A" w:rsidRPr="006F6CA9" w:rsidRDefault="00A2074A" w:rsidP="00A2074A">
            <w:pPr>
              <w:pStyle w:val="TableParagraph"/>
              <w:numPr>
                <w:ilvl w:val="0"/>
                <w:numId w:val="7"/>
              </w:numPr>
              <w:rPr>
                <w:rFonts w:asciiTheme="minorHAnsi" w:hAnsiTheme="minorHAnsi"/>
                <w:sz w:val="24"/>
              </w:rPr>
            </w:pPr>
            <w:r>
              <w:rPr>
                <w:rFonts w:asciiTheme="minorHAnsi" w:hAnsiTheme="minorHAnsi"/>
                <w:sz w:val="24"/>
              </w:rPr>
              <w:t>Courses include safe practice in PE, NFL training, Ofsted framework and KS1 PE.</w:t>
            </w:r>
          </w:p>
        </w:tc>
        <w:tc>
          <w:tcPr>
            <w:tcW w:w="3076" w:type="dxa"/>
          </w:tcPr>
          <w:p w:rsidR="008E77E5" w:rsidRPr="006F6CA9" w:rsidRDefault="008E77E5">
            <w:pPr>
              <w:pStyle w:val="TableParagraph"/>
              <w:ind w:left="0"/>
              <w:rPr>
                <w:rFonts w:asciiTheme="minorHAnsi" w:hAnsiTheme="minorHAnsi"/>
                <w:sz w:val="24"/>
              </w:rPr>
            </w:pPr>
          </w:p>
        </w:tc>
      </w:tr>
    </w:tbl>
    <w:p w:rsidR="00A2074A" w:rsidRDefault="00A2074A">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794B1B">
            <w:pPr>
              <w:pStyle w:val="TableParagraph"/>
              <w:spacing w:line="263" w:lineRule="exact"/>
              <w:rPr>
                <w:rFonts w:asciiTheme="minorHAnsi" w:hAnsiTheme="minorHAnsi"/>
                <w:sz w:val="24"/>
              </w:rPr>
            </w:pPr>
            <w:proofErr w:type="gramStart"/>
            <w:r>
              <w:rPr>
                <w:rFonts w:asciiTheme="minorHAnsi" w:hAnsiTheme="minorHAnsi"/>
                <w:color w:val="231F20"/>
                <w:sz w:val="24"/>
              </w:rPr>
              <w:t>changed</w:t>
            </w:r>
            <w:proofErr w:type="gramEnd"/>
            <w:r>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794B1B" w:rsidRDefault="00794B1B">
            <w:pPr>
              <w:pStyle w:val="TableParagraph"/>
              <w:spacing w:line="257" w:lineRule="exact"/>
              <w:ind w:left="28"/>
              <w:rPr>
                <w:rFonts w:asciiTheme="minorHAnsi" w:hAnsiTheme="minorHAnsi"/>
                <w:color w:val="231F20"/>
                <w:sz w:val="24"/>
              </w:rPr>
            </w:pPr>
          </w:p>
          <w:p w:rsidR="00794B1B" w:rsidRPr="006F6CA9" w:rsidRDefault="00794B1B">
            <w:pPr>
              <w:pStyle w:val="TableParagraph"/>
              <w:spacing w:line="257" w:lineRule="exact"/>
              <w:ind w:left="28"/>
              <w:rPr>
                <w:rFonts w:asciiTheme="minorHAnsi" w:hAnsiTheme="minorHAnsi"/>
                <w:sz w:val="24"/>
              </w:rPr>
            </w:pPr>
            <w:r>
              <w:rPr>
                <w:rFonts w:asciiTheme="minorHAnsi" w:hAnsiTheme="minorHAnsi"/>
                <w:sz w:val="24"/>
              </w:rPr>
              <w:t xml:space="preserve">Increase the variety of sports offered and taught well to children. </w:t>
            </w:r>
          </w:p>
        </w:tc>
        <w:tc>
          <w:tcPr>
            <w:tcW w:w="3458" w:type="dxa"/>
          </w:tcPr>
          <w:p w:rsidR="00794B1B" w:rsidRDefault="00794B1B">
            <w:pPr>
              <w:pStyle w:val="TableParagraph"/>
              <w:ind w:left="0"/>
              <w:rPr>
                <w:rFonts w:asciiTheme="minorHAnsi" w:hAnsiTheme="minorHAnsi"/>
                <w:color w:val="231F20"/>
                <w:sz w:val="24"/>
              </w:rPr>
            </w:pPr>
          </w:p>
          <w:p w:rsidR="00820D5E" w:rsidRDefault="00794B1B" w:rsidP="00820D5E">
            <w:pPr>
              <w:pStyle w:val="TableParagraph"/>
              <w:numPr>
                <w:ilvl w:val="0"/>
                <w:numId w:val="11"/>
              </w:numPr>
              <w:rPr>
                <w:rFonts w:asciiTheme="minorHAnsi" w:hAnsiTheme="minorHAnsi"/>
                <w:color w:val="231F20"/>
                <w:sz w:val="24"/>
              </w:rPr>
            </w:pPr>
            <w:r>
              <w:rPr>
                <w:rFonts w:asciiTheme="minorHAnsi" w:hAnsiTheme="minorHAnsi"/>
                <w:color w:val="231F20"/>
                <w:sz w:val="24"/>
              </w:rPr>
              <w:t>Swimming offered to all K2 pupils (including extra booster sessions) with swimming instructors.</w:t>
            </w:r>
          </w:p>
          <w:p w:rsidR="00820D5E" w:rsidRDefault="00820D5E" w:rsidP="00820D5E">
            <w:pPr>
              <w:pStyle w:val="TableParagraph"/>
              <w:ind w:left="720"/>
              <w:rPr>
                <w:rFonts w:asciiTheme="minorHAnsi" w:hAnsiTheme="minorHAnsi"/>
                <w:color w:val="231F20"/>
                <w:sz w:val="24"/>
              </w:rPr>
            </w:pPr>
          </w:p>
          <w:p w:rsidR="00794B1B" w:rsidRPr="00820D5E" w:rsidRDefault="00794B1B" w:rsidP="00820D5E">
            <w:pPr>
              <w:pStyle w:val="TableParagraph"/>
              <w:numPr>
                <w:ilvl w:val="0"/>
                <w:numId w:val="11"/>
              </w:numPr>
              <w:rPr>
                <w:rFonts w:asciiTheme="minorHAnsi" w:hAnsiTheme="minorHAnsi"/>
                <w:color w:val="231F20"/>
                <w:sz w:val="24"/>
              </w:rPr>
            </w:pPr>
            <w:r w:rsidRPr="00820D5E">
              <w:rPr>
                <w:rFonts w:asciiTheme="minorHAnsi" w:hAnsiTheme="minorHAnsi"/>
                <w:color w:val="231F20"/>
                <w:sz w:val="24"/>
              </w:rPr>
              <w:t>Bike-ability to year 6 pupils.</w:t>
            </w:r>
          </w:p>
        </w:tc>
        <w:tc>
          <w:tcPr>
            <w:tcW w:w="1663" w:type="dxa"/>
          </w:tcPr>
          <w:p w:rsidR="008E77E5" w:rsidRDefault="008E77E5">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p>
          <w:p w:rsidR="007E5272" w:rsidRDefault="00794B1B">
            <w:pPr>
              <w:pStyle w:val="TableParagraph"/>
              <w:ind w:left="0"/>
              <w:rPr>
                <w:rFonts w:asciiTheme="minorHAnsi" w:hAnsiTheme="minorHAnsi"/>
                <w:sz w:val="24"/>
              </w:rPr>
            </w:pPr>
            <w:r>
              <w:rPr>
                <w:rFonts w:asciiTheme="minorHAnsi" w:hAnsiTheme="minorHAnsi"/>
                <w:sz w:val="24"/>
              </w:rPr>
              <w:t>£</w:t>
            </w:r>
            <w:r w:rsidR="007E5272" w:rsidRPr="007E5272">
              <w:rPr>
                <w:rFonts w:asciiTheme="minorHAnsi" w:hAnsiTheme="minorHAnsi"/>
                <w:sz w:val="24"/>
              </w:rPr>
              <w:t>425</w:t>
            </w:r>
            <w:r w:rsidR="007E5272">
              <w:rPr>
                <w:rFonts w:asciiTheme="minorHAnsi" w:hAnsiTheme="minorHAnsi"/>
                <w:sz w:val="24"/>
              </w:rPr>
              <w:t xml:space="preserve"> </w:t>
            </w:r>
          </w:p>
          <w:p w:rsidR="007E5272" w:rsidRDefault="007E5272">
            <w:pPr>
              <w:pStyle w:val="TableParagraph"/>
              <w:ind w:left="0"/>
              <w:rPr>
                <w:rFonts w:asciiTheme="minorHAnsi" w:hAnsiTheme="minorHAnsi"/>
                <w:sz w:val="24"/>
              </w:rPr>
            </w:pPr>
            <w:r>
              <w:rPr>
                <w:rFonts w:asciiTheme="minorHAnsi" w:hAnsiTheme="minorHAnsi"/>
                <w:sz w:val="24"/>
              </w:rPr>
              <w:t>(</w:t>
            </w:r>
            <w:proofErr w:type="gramStart"/>
            <w:r>
              <w:rPr>
                <w:rFonts w:asciiTheme="minorHAnsi" w:hAnsiTheme="minorHAnsi"/>
                <w:sz w:val="24"/>
              </w:rPr>
              <w:t>had</w:t>
            </w:r>
            <w:proofErr w:type="gramEnd"/>
            <w:r>
              <w:rPr>
                <w:rFonts w:asciiTheme="minorHAnsi" w:hAnsiTheme="minorHAnsi"/>
                <w:sz w:val="24"/>
              </w:rPr>
              <w:t xml:space="preserve"> planned for £850 but have cancelled summer swimming). </w:t>
            </w:r>
          </w:p>
          <w:p w:rsidR="00794B1B" w:rsidRDefault="00794B1B">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p>
          <w:p w:rsidR="00794B1B" w:rsidRPr="006F6CA9" w:rsidRDefault="00794B1B">
            <w:pPr>
              <w:pStyle w:val="TableParagraph"/>
              <w:ind w:left="0"/>
              <w:rPr>
                <w:rFonts w:asciiTheme="minorHAnsi" w:hAnsiTheme="minorHAnsi"/>
                <w:sz w:val="24"/>
              </w:rPr>
            </w:pPr>
            <w:r>
              <w:rPr>
                <w:rFonts w:asciiTheme="minorHAnsi" w:hAnsiTheme="minorHAnsi"/>
                <w:sz w:val="24"/>
              </w:rPr>
              <w:t>£0</w:t>
            </w:r>
          </w:p>
        </w:tc>
        <w:tc>
          <w:tcPr>
            <w:tcW w:w="3423" w:type="dxa"/>
          </w:tcPr>
          <w:p w:rsidR="00820D5E" w:rsidRPr="00820D5E" w:rsidRDefault="00820D5E" w:rsidP="003C2651">
            <w:pPr>
              <w:pStyle w:val="TableParagraph"/>
              <w:numPr>
                <w:ilvl w:val="0"/>
                <w:numId w:val="10"/>
              </w:numPr>
              <w:ind w:left="0"/>
              <w:rPr>
                <w:rFonts w:ascii="Times New Roman"/>
                <w:sz w:val="24"/>
              </w:rPr>
            </w:pPr>
            <w:r w:rsidRPr="00820D5E">
              <w:rPr>
                <w:rFonts w:ascii="Times New Roman"/>
                <w:sz w:val="24"/>
              </w:rPr>
              <w:t>1.</w:t>
            </w:r>
            <w:r w:rsidR="00FD2C3C">
              <w:rPr>
                <w:rFonts w:ascii="Times New Roman"/>
                <w:sz w:val="24"/>
              </w:rPr>
              <w:t xml:space="preserve"> </w:t>
            </w:r>
            <w:proofErr w:type="gramStart"/>
            <w:r w:rsidRPr="00820D5E">
              <w:rPr>
                <w:rFonts w:ascii="Times New Roman"/>
                <w:sz w:val="24"/>
              </w:rPr>
              <w:t>Provided</w:t>
            </w:r>
            <w:proofErr w:type="gramEnd"/>
            <w:r w:rsidRPr="00820D5E">
              <w:rPr>
                <w:rFonts w:ascii="Times New Roman"/>
                <w:sz w:val="24"/>
              </w:rPr>
              <w:t xml:space="preserve"> all children in KS2 with 2-3 sessions of swimming. </w:t>
            </w:r>
          </w:p>
          <w:p w:rsidR="008E77E5" w:rsidRDefault="00820D5E" w:rsidP="00820D5E">
            <w:pPr>
              <w:pStyle w:val="TableParagraph"/>
              <w:ind w:left="0"/>
              <w:rPr>
                <w:rFonts w:ascii="Times New Roman"/>
                <w:sz w:val="24"/>
              </w:rPr>
            </w:pPr>
            <w:r>
              <w:rPr>
                <w:rFonts w:ascii="Times New Roman"/>
                <w:sz w:val="24"/>
              </w:rPr>
              <w:t>Boosters were great at improving water confidence for those that needed as taught very basics by instructor.</w:t>
            </w:r>
          </w:p>
          <w:p w:rsidR="00820D5E" w:rsidRDefault="00820D5E" w:rsidP="00820D5E">
            <w:pPr>
              <w:pStyle w:val="TableParagraph"/>
              <w:ind w:left="0"/>
              <w:rPr>
                <w:rFonts w:ascii="Times New Roman"/>
                <w:sz w:val="24"/>
              </w:rPr>
            </w:pPr>
          </w:p>
          <w:p w:rsidR="00820D5E" w:rsidRPr="006F6CA9" w:rsidRDefault="00FD2C3C" w:rsidP="00FD2C3C">
            <w:pPr>
              <w:pStyle w:val="TableParagraph"/>
              <w:numPr>
                <w:ilvl w:val="0"/>
                <w:numId w:val="10"/>
              </w:numPr>
              <w:rPr>
                <w:rFonts w:asciiTheme="minorHAnsi" w:hAnsiTheme="minorHAnsi"/>
                <w:sz w:val="24"/>
              </w:rPr>
            </w:pPr>
            <w:r>
              <w:rPr>
                <w:rFonts w:ascii="Times New Roman"/>
                <w:sz w:val="24"/>
              </w:rPr>
              <w:t xml:space="preserve">All children that participated successfully completed level 2 bike ability ensuring safety on busy roads and more built-up areas. </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rsidP="00794B1B">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E77E5">
            <w:pPr>
              <w:pStyle w:val="TableParagraph"/>
              <w:ind w:left="0"/>
              <w:rPr>
                <w:rFonts w:asciiTheme="minorHAnsi" w:hAnsiTheme="minorHAnsi"/>
                <w:sz w:val="24"/>
              </w:rPr>
            </w:pPr>
          </w:p>
        </w:tc>
        <w:tc>
          <w:tcPr>
            <w:tcW w:w="3458" w:type="dxa"/>
          </w:tcPr>
          <w:p w:rsidR="00794B1B" w:rsidRDefault="00794B1B" w:rsidP="00794B1B">
            <w:pPr>
              <w:pStyle w:val="TableParagraph"/>
              <w:numPr>
                <w:ilvl w:val="0"/>
                <w:numId w:val="8"/>
              </w:numPr>
              <w:rPr>
                <w:rFonts w:ascii="Times New Roman"/>
                <w:sz w:val="24"/>
              </w:rPr>
            </w:pPr>
            <w:r>
              <w:rPr>
                <w:rFonts w:ascii="Times New Roman"/>
                <w:sz w:val="24"/>
              </w:rPr>
              <w:t>Hiring transport (minibus) to and from events.</w:t>
            </w:r>
          </w:p>
          <w:p w:rsidR="00794B1B" w:rsidRDefault="00794B1B" w:rsidP="00794B1B">
            <w:pPr>
              <w:pStyle w:val="TableParagraph"/>
              <w:ind w:left="720"/>
              <w:rPr>
                <w:rFonts w:ascii="Times New Roman"/>
                <w:sz w:val="24"/>
              </w:rPr>
            </w:pPr>
          </w:p>
          <w:p w:rsidR="00794B1B" w:rsidRDefault="00794B1B" w:rsidP="00794B1B">
            <w:pPr>
              <w:pStyle w:val="TableParagraph"/>
              <w:numPr>
                <w:ilvl w:val="0"/>
                <w:numId w:val="8"/>
              </w:numPr>
              <w:rPr>
                <w:rFonts w:ascii="Times New Roman"/>
                <w:sz w:val="24"/>
              </w:rPr>
            </w:pPr>
            <w:r>
              <w:rPr>
                <w:rFonts w:ascii="Times New Roman"/>
                <w:sz w:val="24"/>
              </w:rPr>
              <w:t xml:space="preserve">St Ives FC football programme and FA affiliation. </w:t>
            </w:r>
          </w:p>
          <w:p w:rsidR="00794B1B" w:rsidRDefault="00794B1B" w:rsidP="00794B1B">
            <w:pPr>
              <w:pStyle w:val="TableParagraph"/>
              <w:ind w:left="0"/>
              <w:rPr>
                <w:rFonts w:ascii="Times New Roman"/>
                <w:sz w:val="24"/>
              </w:rPr>
            </w:pPr>
          </w:p>
          <w:p w:rsidR="00794B1B" w:rsidRDefault="00794B1B" w:rsidP="00794B1B">
            <w:pPr>
              <w:pStyle w:val="TableParagraph"/>
              <w:numPr>
                <w:ilvl w:val="0"/>
                <w:numId w:val="8"/>
              </w:numPr>
              <w:rPr>
                <w:rFonts w:ascii="Times New Roman"/>
                <w:sz w:val="24"/>
              </w:rPr>
            </w:pPr>
            <w:r>
              <w:rPr>
                <w:rFonts w:ascii="Times New Roman"/>
                <w:sz w:val="24"/>
              </w:rPr>
              <w:t>HSSP subscription.</w:t>
            </w:r>
          </w:p>
          <w:p w:rsidR="00794B1B" w:rsidRDefault="00794B1B" w:rsidP="00794B1B">
            <w:pPr>
              <w:pStyle w:val="TableParagraph"/>
              <w:ind w:left="0"/>
              <w:rPr>
                <w:rFonts w:ascii="Times New Roman"/>
                <w:sz w:val="24"/>
              </w:rPr>
            </w:pPr>
          </w:p>
          <w:p w:rsidR="008E77E5" w:rsidRPr="006F6CA9" w:rsidRDefault="008E77E5">
            <w:pPr>
              <w:pStyle w:val="TableParagraph"/>
              <w:ind w:left="0"/>
              <w:rPr>
                <w:rFonts w:asciiTheme="minorHAnsi" w:hAnsiTheme="minorHAnsi"/>
                <w:sz w:val="24"/>
              </w:rPr>
            </w:pPr>
          </w:p>
        </w:tc>
        <w:tc>
          <w:tcPr>
            <w:tcW w:w="1663" w:type="dxa"/>
          </w:tcPr>
          <w:p w:rsidR="008E77E5" w:rsidRDefault="007E5272">
            <w:pPr>
              <w:pStyle w:val="TableParagraph"/>
              <w:ind w:left="0"/>
              <w:rPr>
                <w:rFonts w:asciiTheme="minorHAnsi" w:hAnsiTheme="minorHAnsi"/>
                <w:sz w:val="24"/>
              </w:rPr>
            </w:pPr>
            <w:bookmarkStart w:id="0" w:name="_GoBack"/>
            <w:bookmarkEnd w:id="0"/>
            <w:r w:rsidRPr="007E5272">
              <w:rPr>
                <w:rFonts w:asciiTheme="minorHAnsi" w:hAnsiTheme="minorHAnsi"/>
                <w:sz w:val="24"/>
                <w:highlight w:val="yellow"/>
              </w:rPr>
              <w:t>£</w:t>
            </w:r>
            <w:r w:rsidR="00794B1B" w:rsidRPr="007E5272">
              <w:rPr>
                <w:rFonts w:asciiTheme="minorHAnsi" w:hAnsiTheme="minorHAnsi"/>
                <w:sz w:val="24"/>
                <w:highlight w:val="yellow"/>
              </w:rPr>
              <w:t>3000</w:t>
            </w:r>
          </w:p>
          <w:p w:rsidR="00794B1B" w:rsidRDefault="00794B1B">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r>
              <w:rPr>
                <w:rFonts w:asciiTheme="minorHAnsi" w:hAnsiTheme="minorHAnsi"/>
                <w:sz w:val="24"/>
              </w:rPr>
              <w:t>£420</w:t>
            </w:r>
          </w:p>
          <w:p w:rsidR="00794B1B" w:rsidRDefault="00794B1B">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p>
          <w:p w:rsidR="00794B1B" w:rsidRDefault="00794B1B">
            <w:pPr>
              <w:pStyle w:val="TableParagraph"/>
              <w:ind w:left="0"/>
              <w:rPr>
                <w:rFonts w:asciiTheme="minorHAnsi" w:hAnsiTheme="minorHAnsi"/>
                <w:sz w:val="24"/>
              </w:rPr>
            </w:pPr>
          </w:p>
          <w:p w:rsidR="00794B1B" w:rsidRPr="006F6CA9" w:rsidRDefault="00794B1B">
            <w:pPr>
              <w:pStyle w:val="TableParagraph"/>
              <w:ind w:left="0"/>
              <w:rPr>
                <w:rFonts w:asciiTheme="minorHAnsi" w:hAnsiTheme="minorHAnsi"/>
                <w:sz w:val="24"/>
              </w:rPr>
            </w:pPr>
            <w:r>
              <w:rPr>
                <w:rFonts w:asciiTheme="minorHAnsi" w:hAnsiTheme="minorHAnsi"/>
                <w:sz w:val="24"/>
              </w:rPr>
              <w:t xml:space="preserve">Subscription cost mentioned in KI3. </w:t>
            </w:r>
          </w:p>
        </w:tc>
        <w:tc>
          <w:tcPr>
            <w:tcW w:w="3423" w:type="dxa"/>
          </w:tcPr>
          <w:p w:rsidR="008E77E5" w:rsidRPr="00794B1B" w:rsidRDefault="00794B1B" w:rsidP="00794B1B">
            <w:pPr>
              <w:pStyle w:val="TableParagraph"/>
              <w:numPr>
                <w:ilvl w:val="0"/>
                <w:numId w:val="9"/>
              </w:numPr>
              <w:rPr>
                <w:rFonts w:asciiTheme="minorHAnsi" w:hAnsiTheme="minorHAnsi"/>
                <w:sz w:val="24"/>
              </w:rPr>
            </w:pPr>
            <w:r>
              <w:rPr>
                <w:rFonts w:ascii="Times New Roman"/>
                <w:sz w:val="24"/>
              </w:rPr>
              <w:t xml:space="preserve">This has enabled more children to take part in HSSP and other sporting festivals, competitive fixtures or tournaments. Previously, many children were unable to take part as we relied on parent transport. </w:t>
            </w:r>
          </w:p>
          <w:p w:rsidR="00794B1B" w:rsidRPr="00794B1B" w:rsidRDefault="00794B1B" w:rsidP="00794B1B">
            <w:pPr>
              <w:pStyle w:val="TableParagraph"/>
              <w:numPr>
                <w:ilvl w:val="0"/>
                <w:numId w:val="9"/>
              </w:numPr>
              <w:rPr>
                <w:rFonts w:asciiTheme="minorHAnsi" w:hAnsiTheme="minorHAnsi"/>
                <w:sz w:val="24"/>
              </w:rPr>
            </w:pPr>
            <w:r>
              <w:rPr>
                <w:rFonts w:ascii="Times New Roman"/>
                <w:sz w:val="24"/>
              </w:rPr>
              <w:t xml:space="preserve">St Ives and FA affiliation have meant entering boys and </w:t>
            </w:r>
            <w:proofErr w:type="gramStart"/>
            <w:r>
              <w:rPr>
                <w:rFonts w:ascii="Times New Roman"/>
                <w:sz w:val="24"/>
              </w:rPr>
              <w:t>girls</w:t>
            </w:r>
            <w:proofErr w:type="gramEnd"/>
            <w:r>
              <w:rPr>
                <w:rFonts w:ascii="Times New Roman"/>
                <w:sz w:val="24"/>
              </w:rPr>
              <w:t xml:space="preserve"> team into cup competitions and football festivals. </w:t>
            </w:r>
          </w:p>
          <w:p w:rsidR="00794B1B" w:rsidRPr="006F6CA9" w:rsidRDefault="00794B1B" w:rsidP="00794B1B">
            <w:pPr>
              <w:pStyle w:val="TableParagraph"/>
              <w:numPr>
                <w:ilvl w:val="0"/>
                <w:numId w:val="9"/>
              </w:numPr>
              <w:rPr>
                <w:rFonts w:asciiTheme="minorHAnsi" w:hAnsiTheme="minorHAnsi"/>
                <w:sz w:val="24"/>
              </w:rPr>
            </w:pPr>
            <w:r>
              <w:rPr>
                <w:rFonts w:ascii="Times New Roman"/>
                <w:sz w:val="24"/>
              </w:rPr>
              <w:t>Subscription allows us to enter sports events such as: Tag Rugby, Hockey Netball, Tennis and Athletics.</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794B1B" w:rsidRDefault="00794B1B">
      <w:pPr>
        <w:rPr>
          <w:rFonts w:ascii="Times New Roman"/>
          <w:sz w:val="19"/>
          <w:szCs w:val="24"/>
        </w:rPr>
      </w:pPr>
      <w:r>
        <w:rPr>
          <w:rFonts w:ascii="Times New Roman"/>
          <w:sz w:val="19"/>
        </w:rPr>
        <w:br w:type="page"/>
      </w: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653E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8B679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653E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6653E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8F0"/>
    <w:multiLevelType w:val="hybridMultilevel"/>
    <w:tmpl w:val="696A75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7A50AB"/>
    <w:multiLevelType w:val="hybridMultilevel"/>
    <w:tmpl w:val="D9008ABE"/>
    <w:lvl w:ilvl="0" w:tplc="8B1E6478">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E79D1"/>
    <w:multiLevelType w:val="hybridMultilevel"/>
    <w:tmpl w:val="110C4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D206D"/>
    <w:multiLevelType w:val="hybridMultilevel"/>
    <w:tmpl w:val="6ADE33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195BC2"/>
    <w:multiLevelType w:val="hybridMultilevel"/>
    <w:tmpl w:val="DCF2C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523EAF"/>
    <w:multiLevelType w:val="hybridMultilevel"/>
    <w:tmpl w:val="1436A58C"/>
    <w:lvl w:ilvl="0" w:tplc="04B4DC7C">
      <w:start w:val="1"/>
      <w:numFmt w:val="decimal"/>
      <w:lvlText w:val="%1."/>
      <w:lvlJc w:val="left"/>
      <w:pPr>
        <w:ind w:left="720" w:hanging="360"/>
      </w:pPr>
      <w:rPr>
        <w:rFonts w:ascii="Times New Roman"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BE4116"/>
    <w:multiLevelType w:val="hybridMultilevel"/>
    <w:tmpl w:val="DAE62E1E"/>
    <w:lvl w:ilvl="0" w:tplc="09682A80">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365650A"/>
    <w:multiLevelType w:val="hybridMultilevel"/>
    <w:tmpl w:val="1E249A0A"/>
    <w:lvl w:ilvl="0" w:tplc="B0E85BE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47821459"/>
    <w:multiLevelType w:val="hybridMultilevel"/>
    <w:tmpl w:val="45FAD68A"/>
    <w:lvl w:ilvl="0" w:tplc="584A97CE">
      <w:start w:val="1"/>
      <w:numFmt w:val="decimal"/>
      <w:lvlText w:val="%1."/>
      <w:lvlJc w:val="left"/>
      <w:pPr>
        <w:ind w:left="360" w:hanging="360"/>
      </w:pPr>
      <w:rPr>
        <w:rFonts w:ascii="Calibr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971DD5"/>
    <w:multiLevelType w:val="hybridMultilevel"/>
    <w:tmpl w:val="C0E24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C744A9"/>
    <w:multiLevelType w:val="hybridMultilevel"/>
    <w:tmpl w:val="DF427D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1"/>
  </w:num>
  <w:num w:numId="2">
    <w:abstractNumId w:val="7"/>
  </w:num>
  <w:num w:numId="3">
    <w:abstractNumId w:val="0"/>
  </w:num>
  <w:num w:numId="4">
    <w:abstractNumId w:val="6"/>
  </w:num>
  <w:num w:numId="5">
    <w:abstractNumId w:val="8"/>
  </w:num>
  <w:num w:numId="6">
    <w:abstractNumId w:val="9"/>
  </w:num>
  <w:num w:numId="7">
    <w:abstractNumId w:val="3"/>
  </w:num>
  <w:num w:numId="8">
    <w:abstractNumId w:val="4"/>
  </w:num>
  <w:num w:numId="9">
    <w:abstractNumId w:val="5"/>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222C3B"/>
    <w:rsid w:val="002D0C1F"/>
    <w:rsid w:val="00304CBA"/>
    <w:rsid w:val="0061492E"/>
    <w:rsid w:val="006653EF"/>
    <w:rsid w:val="006F6CA9"/>
    <w:rsid w:val="00794B1B"/>
    <w:rsid w:val="007E5272"/>
    <w:rsid w:val="00820D5E"/>
    <w:rsid w:val="008B0E51"/>
    <w:rsid w:val="008E77E5"/>
    <w:rsid w:val="009D075B"/>
    <w:rsid w:val="00A2074A"/>
    <w:rsid w:val="00E464A7"/>
    <w:rsid w:val="00E50D0D"/>
    <w:rsid w:val="00FA1DF9"/>
    <w:rsid w:val="00FD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7C4B77"/>
  <w15:docId w15:val="{DF54CE75-93DF-482B-9542-4468CC0A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CDBCD5BA0294490453534236239A0" ma:contentTypeVersion="4" ma:contentTypeDescription="Create a new document." ma:contentTypeScope="" ma:versionID="1a994337f4b291efae3ee96a3baadac7">
  <xsd:schema xmlns:xsd="http://www.w3.org/2001/XMLSchema" xmlns:xs="http://www.w3.org/2001/XMLSchema" xmlns:p="http://schemas.microsoft.com/office/2006/metadata/properties" xmlns:ns2="031a2ec0-676d-42e9-b55d-59b5d71ae0de" targetNamespace="http://schemas.microsoft.com/office/2006/metadata/properties" ma:root="true" ma:fieldsID="13599481cd8abb83d5ddd88e4d794efd" ns2:_="">
    <xsd:import namespace="031a2ec0-676d-42e9-b55d-59b5d71ae0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a2ec0-676d-42e9-b55d-59b5d71ae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CACCFD-FD2B-4C44-9FAE-CC07521240F7}"/>
</file>

<file path=customXml/itemProps2.xml><?xml version="1.0" encoding="utf-8"?>
<ds:datastoreItem xmlns:ds="http://schemas.openxmlformats.org/officeDocument/2006/customXml" ds:itemID="{D3C96139-0F6C-49B3-8264-E30DDA582B83}"/>
</file>

<file path=customXml/itemProps3.xml><?xml version="1.0" encoding="utf-8"?>
<ds:datastoreItem xmlns:ds="http://schemas.openxmlformats.org/officeDocument/2006/customXml" ds:itemID="{6810C1D0-269A-4A81-AACF-F6AD4FE6D57F}"/>
</file>

<file path=docProps/app.xml><?xml version="1.0" encoding="utf-8"?>
<Properties xmlns="http://schemas.openxmlformats.org/officeDocument/2006/extended-properties" xmlns:vt="http://schemas.openxmlformats.org/officeDocument/2006/docPropsVTypes">
  <Template>Normal</Template>
  <TotalTime>33</TotalTime>
  <Pages>9</Pages>
  <Words>1704</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Piper</dc:creator>
  <cp:lastModifiedBy>Joseph Piper</cp:lastModifiedBy>
  <cp:revision>12</cp:revision>
  <dcterms:created xsi:type="dcterms:W3CDTF">2019-11-21T11:23:00Z</dcterms:created>
  <dcterms:modified xsi:type="dcterms:W3CDTF">2020-04-28T13:44:00Z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0x01010089BCDBCD5BA0294490453534236239A0</vt:lpwstr>
  </property>
</Properties>
</file>